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5EE" w:rsidRPr="005505EE" w:rsidRDefault="005505EE" w:rsidP="005505EE">
      <w:pPr>
        <w:pBdr>
          <w:top w:val="none" w:sz="0" w:space="0" w:color="auto"/>
          <w:left w:val="none" w:sz="0" w:space="0" w:color="auto"/>
          <w:bottom w:val="none" w:sz="0" w:space="0" w:color="auto"/>
          <w:right w:val="none" w:sz="0" w:space="0" w:color="auto"/>
        </w:pBdr>
        <w:spacing w:line="259" w:lineRule="auto"/>
        <w:ind w:right="3"/>
        <w:jc w:val="center"/>
        <w:rPr>
          <w:rFonts w:ascii="Calibri" w:hAnsi="Calibri" w:cs="Calibri"/>
          <w:sz w:val="40"/>
          <w:szCs w:val="40"/>
        </w:rPr>
      </w:pPr>
      <w:bookmarkStart w:id="0" w:name="_GoBack"/>
      <w:bookmarkEnd w:id="0"/>
      <w:r w:rsidRPr="005505EE">
        <w:rPr>
          <w:rFonts w:ascii="Calibri" w:eastAsia="Times New Roman" w:hAnsi="Calibri" w:cs="Calibri"/>
          <w:sz w:val="40"/>
          <w:szCs w:val="40"/>
        </w:rPr>
        <w:t xml:space="preserve">STOWEY SUTTON PARISH COUNCIL </w:t>
      </w:r>
    </w:p>
    <w:p w:rsidR="00563EC1" w:rsidRPr="00C6136E" w:rsidRDefault="00BF6B6A">
      <w:pPr>
        <w:pStyle w:val="Body"/>
        <w:pBdr>
          <w:top w:val="none" w:sz="0" w:space="0" w:color="auto"/>
          <w:left w:val="none" w:sz="0" w:space="0" w:color="auto"/>
          <w:bottom w:val="none" w:sz="0" w:space="0" w:color="auto"/>
          <w:right w:val="none" w:sz="0" w:space="0" w:color="auto"/>
        </w:pBdr>
        <w:spacing w:after="0" w:line="240" w:lineRule="auto"/>
        <w:jc w:val="center"/>
        <w:rPr>
          <w:b/>
          <w:bCs/>
          <w:color w:val="auto"/>
          <w:u w:color="00B050"/>
        </w:rPr>
      </w:pPr>
      <w:r w:rsidRPr="00C6136E">
        <w:rPr>
          <w:b/>
          <w:bCs/>
          <w:color w:val="auto"/>
          <w:u w:color="00B050"/>
          <w:lang w:val="en-US"/>
        </w:rPr>
        <w:t>Minutes of the</w:t>
      </w:r>
      <w:r w:rsidR="008C6CB9" w:rsidRPr="00C6136E">
        <w:rPr>
          <w:b/>
          <w:bCs/>
          <w:color w:val="auto"/>
          <w:u w:color="00B050"/>
          <w:lang w:val="en-US"/>
        </w:rPr>
        <w:t xml:space="preserve"> Parish Council meeting held at</w:t>
      </w:r>
    </w:p>
    <w:p w:rsidR="00563EC1" w:rsidRPr="002509FD" w:rsidRDefault="00BF6B6A">
      <w:pPr>
        <w:pStyle w:val="Body"/>
        <w:pBdr>
          <w:top w:val="none" w:sz="0" w:space="0" w:color="auto"/>
          <w:left w:val="none" w:sz="0" w:space="0" w:color="auto"/>
          <w:bottom w:val="none" w:sz="0" w:space="0" w:color="auto"/>
          <w:right w:val="none" w:sz="0" w:space="0" w:color="auto"/>
        </w:pBdr>
        <w:spacing w:after="0" w:line="240" w:lineRule="auto"/>
        <w:jc w:val="center"/>
        <w:rPr>
          <w:color w:val="808080"/>
          <w:u w:color="808080"/>
        </w:rPr>
      </w:pPr>
      <w:r w:rsidRPr="002509FD">
        <w:rPr>
          <w:color w:val="808080"/>
          <w:u w:color="808080"/>
          <w:lang w:val="en-US"/>
        </w:rPr>
        <w:t xml:space="preserve">7.30pm on Wednesday </w:t>
      </w:r>
      <w:r w:rsidR="00A63C39" w:rsidRPr="002509FD">
        <w:rPr>
          <w:color w:val="808080"/>
          <w:u w:color="808080"/>
          <w:lang w:val="en-US"/>
        </w:rPr>
        <w:t>1</w:t>
      </w:r>
      <w:r w:rsidR="00A63C39" w:rsidRPr="002509FD">
        <w:rPr>
          <w:color w:val="808080"/>
          <w:u w:color="808080"/>
          <w:vertAlign w:val="superscript"/>
          <w:lang w:val="en-US"/>
        </w:rPr>
        <w:t>st</w:t>
      </w:r>
      <w:r w:rsidR="00A63C39" w:rsidRPr="002509FD">
        <w:rPr>
          <w:color w:val="808080"/>
          <w:u w:color="808080"/>
          <w:lang w:val="en-US"/>
        </w:rPr>
        <w:t xml:space="preserve"> </w:t>
      </w:r>
      <w:r w:rsidR="00131E2D">
        <w:rPr>
          <w:color w:val="808080"/>
          <w:u w:color="808080"/>
          <w:lang w:val="en-US"/>
        </w:rPr>
        <w:t>March</w:t>
      </w:r>
      <w:r w:rsidRPr="002509FD">
        <w:rPr>
          <w:color w:val="808080"/>
          <w:u w:color="808080"/>
          <w:lang w:val="en-US"/>
        </w:rPr>
        <w:t xml:space="preserve"> 2017, The Link, Bishop Sutton </w:t>
      </w:r>
    </w:p>
    <w:p w:rsidR="00563EC1" w:rsidRPr="002509FD" w:rsidRDefault="00057BFF">
      <w:pPr>
        <w:pStyle w:val="Body"/>
        <w:pBdr>
          <w:top w:val="none" w:sz="0" w:space="0" w:color="auto"/>
          <w:left w:val="none" w:sz="0" w:space="0" w:color="auto"/>
          <w:bottom w:val="none" w:sz="0" w:space="0" w:color="auto"/>
          <w:right w:val="none" w:sz="0" w:space="0" w:color="auto"/>
        </w:pBdr>
        <w:spacing w:after="0" w:line="240" w:lineRule="auto"/>
        <w:jc w:val="center"/>
      </w:pPr>
      <w:hyperlink r:id="rId8" w:history="1">
        <w:r w:rsidR="00BF6B6A" w:rsidRPr="002509FD">
          <w:rPr>
            <w:rStyle w:val="Hyperlink0"/>
            <w:rFonts w:cs="Calibri"/>
          </w:rPr>
          <w:t>www.stoweysuttonpc.org</w:t>
        </w:r>
      </w:hyperlink>
    </w:p>
    <w:p w:rsidR="00563EC1" w:rsidRPr="002509FD" w:rsidRDefault="00563EC1">
      <w:pPr>
        <w:pStyle w:val="Body"/>
        <w:pBdr>
          <w:top w:val="none" w:sz="0" w:space="0" w:color="auto"/>
          <w:left w:val="none" w:sz="0" w:space="0" w:color="auto"/>
          <w:bottom w:val="single" w:sz="6" w:space="0" w:color="000000"/>
          <w:right w:val="none" w:sz="0" w:space="0" w:color="auto"/>
        </w:pBdr>
        <w:spacing w:after="0" w:line="240" w:lineRule="auto"/>
        <w:jc w:val="center"/>
        <w:rPr>
          <w:color w:val="1F497D"/>
          <w:u w:color="1F497D"/>
        </w:rPr>
      </w:pPr>
    </w:p>
    <w:p w:rsidR="00563EC1" w:rsidRPr="00911E01" w:rsidRDefault="00563EC1">
      <w:pPr>
        <w:pStyle w:val="Body"/>
        <w:pBdr>
          <w:top w:val="none" w:sz="0" w:space="0" w:color="auto"/>
          <w:left w:val="none" w:sz="0" w:space="0" w:color="auto"/>
          <w:bottom w:val="none" w:sz="0" w:space="0" w:color="auto"/>
          <w:right w:val="none" w:sz="0" w:space="0" w:color="auto"/>
        </w:pBdr>
        <w:rPr>
          <w:color w:val="1F497D"/>
          <w:sz w:val="16"/>
          <w:szCs w:val="16"/>
          <w:u w:color="1F497D"/>
        </w:rPr>
      </w:pPr>
    </w:p>
    <w:p w:rsidR="00563EC1" w:rsidRPr="001535BE" w:rsidRDefault="00BF6B6A">
      <w:pPr>
        <w:pStyle w:val="Body"/>
        <w:pBdr>
          <w:top w:val="none" w:sz="0" w:space="0" w:color="auto"/>
          <w:left w:val="none" w:sz="0" w:space="0" w:color="auto"/>
          <w:bottom w:val="none" w:sz="0" w:space="0" w:color="auto"/>
          <w:right w:val="none" w:sz="0" w:space="0" w:color="auto"/>
        </w:pBdr>
        <w:spacing w:after="0" w:line="240" w:lineRule="auto"/>
        <w:ind w:left="2880" w:hanging="2880"/>
      </w:pPr>
      <w:r w:rsidRPr="001535BE">
        <w:t>P</w:t>
      </w:r>
      <w:r w:rsidR="005505EE" w:rsidRPr="001535BE">
        <w:t>resent</w:t>
      </w:r>
      <w:r w:rsidRPr="001535BE">
        <w:t>:</w:t>
      </w:r>
      <w:r w:rsidRPr="001535BE">
        <w:tab/>
      </w:r>
      <w:r w:rsidRPr="001535BE">
        <w:rPr>
          <w:lang w:val="en-US"/>
        </w:rPr>
        <w:t>Councillors K Betton (Chairman),</w:t>
      </w:r>
      <w:r w:rsidR="003067AE" w:rsidRPr="001535BE">
        <w:rPr>
          <w:lang w:val="en-US"/>
        </w:rPr>
        <w:t xml:space="preserve"> C Brookes</w:t>
      </w:r>
      <w:r w:rsidR="003067AE" w:rsidRPr="001535BE">
        <w:rPr>
          <w:color w:val="auto"/>
        </w:rPr>
        <w:t>,</w:t>
      </w:r>
      <w:r w:rsidRPr="001535BE">
        <w:rPr>
          <w:lang w:val="en-US"/>
        </w:rPr>
        <w:t xml:space="preserve"> H Clewett (Vice Chair), E Balmforth,</w:t>
      </w:r>
      <w:r w:rsidR="005333E6" w:rsidRPr="001535BE">
        <w:rPr>
          <w:lang w:val="en-US"/>
        </w:rPr>
        <w:t xml:space="preserve"> </w:t>
      </w:r>
      <w:r w:rsidR="00545C10" w:rsidRPr="001535BE">
        <w:rPr>
          <w:lang w:val="en-US"/>
        </w:rPr>
        <w:t xml:space="preserve">R Brent, </w:t>
      </w:r>
      <w:r w:rsidR="00ED6089" w:rsidRPr="001535BE">
        <w:rPr>
          <w:lang w:val="en-US"/>
        </w:rPr>
        <w:t xml:space="preserve">E Daly, </w:t>
      </w:r>
      <w:r w:rsidR="00897391" w:rsidRPr="001535BE">
        <w:rPr>
          <w:lang w:val="en-US"/>
        </w:rPr>
        <w:t>L Kingston,</w:t>
      </w:r>
      <w:r w:rsidRPr="001535BE">
        <w:rPr>
          <w:lang w:val="en-US"/>
        </w:rPr>
        <w:t xml:space="preserve"> J Knibbs, </w:t>
      </w:r>
      <w:r w:rsidRPr="001535BE">
        <w:rPr>
          <w:lang w:val="en-GB"/>
        </w:rPr>
        <w:t>and</w:t>
      </w:r>
      <w:r w:rsidRPr="001535BE">
        <w:rPr>
          <w:lang w:val="en-US"/>
        </w:rPr>
        <w:t xml:space="preserve"> District Councillor V Pritchard</w:t>
      </w:r>
    </w:p>
    <w:p w:rsidR="00563EC1" w:rsidRPr="001535BE" w:rsidRDefault="00BF6B6A">
      <w:pPr>
        <w:pStyle w:val="Body"/>
        <w:pBdr>
          <w:top w:val="none" w:sz="0" w:space="0" w:color="auto"/>
          <w:left w:val="none" w:sz="0" w:space="0" w:color="auto"/>
          <w:bottom w:val="none" w:sz="0" w:space="0" w:color="auto"/>
          <w:right w:val="none" w:sz="0" w:space="0" w:color="auto"/>
        </w:pBdr>
        <w:jc w:val="both"/>
        <w:rPr>
          <w:u w:val="single"/>
        </w:rPr>
      </w:pPr>
      <w:r w:rsidRPr="001535BE">
        <w:rPr>
          <w:lang w:val="en-US"/>
        </w:rPr>
        <w:t>A</w:t>
      </w:r>
      <w:r w:rsidR="005505EE" w:rsidRPr="001535BE">
        <w:rPr>
          <w:lang w:val="en-US"/>
        </w:rPr>
        <w:t>lso in attendance</w:t>
      </w:r>
      <w:r w:rsidRPr="001535BE">
        <w:rPr>
          <w:lang w:val="en-US"/>
        </w:rPr>
        <w:tab/>
      </w:r>
      <w:r w:rsidR="00897391" w:rsidRPr="001535BE">
        <w:rPr>
          <w:lang w:val="en-US"/>
        </w:rPr>
        <w:tab/>
      </w:r>
      <w:r w:rsidRPr="001535BE">
        <w:rPr>
          <w:lang w:val="en-US"/>
        </w:rPr>
        <w:t>J Howell (Clerk) and</w:t>
      </w:r>
      <w:r w:rsidR="00FB632C" w:rsidRPr="001535BE">
        <w:rPr>
          <w:lang w:val="en-US"/>
        </w:rPr>
        <w:t xml:space="preserve"> four</w:t>
      </w:r>
      <w:r w:rsidR="00ED6089" w:rsidRPr="001535BE">
        <w:rPr>
          <w:lang w:val="en-US"/>
        </w:rPr>
        <w:t xml:space="preserve"> </w:t>
      </w:r>
      <w:r w:rsidR="003A6777" w:rsidRPr="001535BE">
        <w:rPr>
          <w:lang w:val="en-US"/>
        </w:rPr>
        <w:t>member</w:t>
      </w:r>
      <w:r w:rsidR="00FB632C" w:rsidRPr="001535BE">
        <w:rPr>
          <w:lang w:val="en-US"/>
        </w:rPr>
        <w:t>s</w:t>
      </w:r>
      <w:r w:rsidRPr="001535BE">
        <w:rPr>
          <w:lang w:val="en-US"/>
        </w:rPr>
        <w:t xml:space="preserve"> of the public.</w:t>
      </w:r>
    </w:p>
    <w:p w:rsidR="00563EC1" w:rsidRPr="001535BE" w:rsidRDefault="00BF6B6A">
      <w:pPr>
        <w:pStyle w:val="ListParagraph"/>
        <w:numPr>
          <w:ilvl w:val="0"/>
          <w:numId w:val="2"/>
        </w:numPr>
        <w:pBdr>
          <w:top w:val="none" w:sz="0" w:space="0" w:color="auto"/>
          <w:left w:val="none" w:sz="0" w:space="0" w:color="auto"/>
          <w:bottom w:val="none" w:sz="0" w:space="0" w:color="auto"/>
          <w:right w:val="none" w:sz="0" w:space="0" w:color="auto"/>
        </w:pBdr>
        <w:spacing w:after="0" w:line="240" w:lineRule="auto"/>
      </w:pPr>
      <w:r w:rsidRPr="001535BE">
        <w:rPr>
          <w:u w:val="single"/>
        </w:rPr>
        <w:t>A</w:t>
      </w:r>
      <w:r w:rsidR="005505EE" w:rsidRPr="001535BE">
        <w:rPr>
          <w:u w:val="single"/>
        </w:rPr>
        <w:t>pologies for absence</w:t>
      </w:r>
      <w:r w:rsidRPr="001535BE">
        <w:t xml:space="preserve"> </w:t>
      </w:r>
    </w:p>
    <w:p w:rsidR="00563EC1" w:rsidRPr="001535BE" w:rsidRDefault="00BF6B6A" w:rsidP="00444E80">
      <w:pPr>
        <w:pStyle w:val="Body"/>
        <w:pBdr>
          <w:top w:val="none" w:sz="0" w:space="0" w:color="auto"/>
          <w:left w:val="none" w:sz="0" w:space="0" w:color="auto"/>
          <w:bottom w:val="none" w:sz="0" w:space="0" w:color="auto"/>
          <w:right w:val="none" w:sz="0" w:space="0" w:color="auto"/>
        </w:pBdr>
        <w:spacing w:after="0" w:line="240" w:lineRule="auto"/>
        <w:ind w:firstLine="360"/>
      </w:pPr>
      <w:r w:rsidRPr="001535BE">
        <w:rPr>
          <w:lang w:val="en-US"/>
        </w:rPr>
        <w:t xml:space="preserve">Apologies were received from </w:t>
      </w:r>
      <w:r w:rsidRPr="001535BE">
        <w:rPr>
          <w:lang w:val="en-GB"/>
        </w:rPr>
        <w:t>Councillor</w:t>
      </w:r>
      <w:r w:rsidRPr="001535BE">
        <w:rPr>
          <w:lang w:val="en-US"/>
        </w:rPr>
        <w:t xml:space="preserve"> </w:t>
      </w:r>
      <w:r w:rsidR="003067AE" w:rsidRPr="001535BE">
        <w:rPr>
          <w:lang w:val="en-US"/>
        </w:rPr>
        <w:t>P Gleave, R Brewer</w:t>
      </w:r>
      <w:r w:rsidR="00ED6089" w:rsidRPr="001535BE">
        <w:rPr>
          <w:lang w:val="en-US"/>
        </w:rPr>
        <w:t xml:space="preserve"> </w:t>
      </w:r>
      <w:r w:rsidR="003067AE" w:rsidRPr="001535BE">
        <w:rPr>
          <w:lang w:val="en-US"/>
        </w:rPr>
        <w:t xml:space="preserve">and B Braidley and </w:t>
      </w:r>
      <w:r w:rsidR="00A63C39" w:rsidRPr="001535BE">
        <w:rPr>
          <w:lang w:val="en-US"/>
        </w:rPr>
        <w:t>accepted</w:t>
      </w:r>
      <w:r w:rsidR="002509FD" w:rsidRPr="001535BE">
        <w:rPr>
          <w:lang w:val="en-US"/>
        </w:rPr>
        <w:t>.</w:t>
      </w:r>
      <w:r w:rsidR="001D368C" w:rsidRPr="001535BE">
        <w:rPr>
          <w:lang w:val="en-US"/>
        </w:rPr>
        <w:t xml:space="preserve"> </w:t>
      </w:r>
    </w:p>
    <w:p w:rsidR="00563EC1" w:rsidRPr="001535BE" w:rsidRDefault="00563EC1">
      <w:pPr>
        <w:pStyle w:val="Body"/>
        <w:pBdr>
          <w:top w:val="none" w:sz="0" w:space="0" w:color="auto"/>
          <w:left w:val="none" w:sz="0" w:space="0" w:color="auto"/>
          <w:bottom w:val="none" w:sz="0" w:space="0" w:color="auto"/>
          <w:right w:val="none" w:sz="0" w:space="0" w:color="auto"/>
        </w:pBdr>
        <w:spacing w:after="0" w:line="240" w:lineRule="auto"/>
      </w:pPr>
    </w:p>
    <w:p w:rsidR="00A63C39" w:rsidRPr="001535BE" w:rsidRDefault="00A63C39" w:rsidP="00A63C39">
      <w:pPr>
        <w:pStyle w:val="ListParagraph"/>
        <w:numPr>
          <w:ilvl w:val="0"/>
          <w:numId w:val="2"/>
        </w:numPr>
        <w:pBdr>
          <w:top w:val="none" w:sz="0" w:space="0" w:color="auto"/>
          <w:left w:val="none" w:sz="0" w:space="0" w:color="auto"/>
          <w:bottom w:val="none" w:sz="0" w:space="0" w:color="auto"/>
          <w:right w:val="none" w:sz="0" w:space="0" w:color="auto"/>
        </w:pBdr>
        <w:spacing w:after="0" w:line="240" w:lineRule="auto"/>
        <w:rPr>
          <w:u w:val="single"/>
        </w:rPr>
      </w:pPr>
      <w:r w:rsidRPr="001535BE">
        <w:rPr>
          <w:u w:val="single"/>
        </w:rPr>
        <w:t>D</w:t>
      </w:r>
      <w:r w:rsidR="005505EE" w:rsidRPr="001535BE">
        <w:rPr>
          <w:u w:val="single"/>
        </w:rPr>
        <w:t>eclaration of interest</w:t>
      </w:r>
      <w:r w:rsidRPr="001535BE">
        <w:t xml:space="preserve"> </w:t>
      </w:r>
    </w:p>
    <w:p w:rsidR="00A63C39" w:rsidRPr="001535BE" w:rsidRDefault="00A63C39" w:rsidP="00444E80">
      <w:pPr>
        <w:pBdr>
          <w:top w:val="none" w:sz="0" w:space="0" w:color="auto"/>
          <w:left w:val="none" w:sz="0" w:space="0" w:color="auto"/>
          <w:bottom w:val="none" w:sz="0" w:space="0" w:color="auto"/>
          <w:right w:val="none" w:sz="0" w:space="0" w:color="auto"/>
        </w:pBdr>
        <w:ind w:firstLine="360"/>
        <w:rPr>
          <w:rFonts w:ascii="Calibri" w:eastAsia="Times New Roman" w:hAnsi="Calibri" w:cs="Calibri"/>
          <w:sz w:val="22"/>
          <w:szCs w:val="22"/>
          <w:u w:val="single"/>
        </w:rPr>
      </w:pPr>
      <w:r w:rsidRPr="001535BE">
        <w:rPr>
          <w:rFonts w:ascii="Calibri" w:hAnsi="Calibri" w:cs="Calibri"/>
          <w:sz w:val="22"/>
          <w:szCs w:val="22"/>
        </w:rPr>
        <w:t>There were none.</w:t>
      </w:r>
    </w:p>
    <w:p w:rsidR="00A63C39" w:rsidRPr="001535BE" w:rsidRDefault="00A63C39" w:rsidP="00A63C39">
      <w:pPr>
        <w:pBdr>
          <w:top w:val="none" w:sz="0" w:space="0" w:color="auto"/>
          <w:left w:val="none" w:sz="0" w:space="0" w:color="auto"/>
          <w:bottom w:val="none" w:sz="0" w:space="0" w:color="auto"/>
          <w:right w:val="none" w:sz="0" w:space="0" w:color="auto"/>
        </w:pBdr>
        <w:rPr>
          <w:rFonts w:ascii="Calibri" w:eastAsia="Times New Roman" w:hAnsi="Calibri" w:cs="Calibri"/>
          <w:sz w:val="22"/>
          <w:szCs w:val="22"/>
          <w:u w:val="single"/>
        </w:rPr>
      </w:pPr>
    </w:p>
    <w:p w:rsidR="00563EC1" w:rsidRPr="001535BE" w:rsidRDefault="00BF6B6A">
      <w:pPr>
        <w:pStyle w:val="ListParagraph"/>
        <w:numPr>
          <w:ilvl w:val="0"/>
          <w:numId w:val="2"/>
        </w:numPr>
        <w:pBdr>
          <w:top w:val="none" w:sz="0" w:space="0" w:color="auto"/>
          <w:left w:val="none" w:sz="0" w:space="0" w:color="auto"/>
          <w:bottom w:val="none" w:sz="0" w:space="0" w:color="auto"/>
          <w:right w:val="none" w:sz="0" w:space="0" w:color="auto"/>
        </w:pBdr>
        <w:spacing w:after="0" w:line="240" w:lineRule="auto"/>
        <w:jc w:val="both"/>
        <w:rPr>
          <w:u w:val="single"/>
        </w:rPr>
      </w:pPr>
      <w:r w:rsidRPr="001535BE">
        <w:rPr>
          <w:u w:val="single"/>
        </w:rPr>
        <w:t>C</w:t>
      </w:r>
      <w:r w:rsidR="005505EE" w:rsidRPr="001535BE">
        <w:rPr>
          <w:u w:val="single"/>
        </w:rPr>
        <w:t>onfirmation of minutes</w:t>
      </w:r>
      <w:r w:rsidRPr="001535BE">
        <w:rPr>
          <w:u w:val="single"/>
        </w:rPr>
        <w:t xml:space="preserve"> </w:t>
      </w:r>
    </w:p>
    <w:p w:rsidR="00563EC1" w:rsidRPr="001535BE" w:rsidRDefault="00BF6B6A" w:rsidP="00444E80">
      <w:pPr>
        <w:pStyle w:val="Body"/>
        <w:pBdr>
          <w:top w:val="none" w:sz="0" w:space="0" w:color="auto"/>
          <w:left w:val="none" w:sz="0" w:space="0" w:color="auto"/>
          <w:bottom w:val="none" w:sz="0" w:space="0" w:color="auto"/>
          <w:right w:val="none" w:sz="0" w:space="0" w:color="auto"/>
        </w:pBdr>
        <w:spacing w:after="0" w:line="240" w:lineRule="auto"/>
        <w:ind w:firstLine="360"/>
      </w:pPr>
      <w:r w:rsidRPr="001535BE">
        <w:rPr>
          <w:lang w:val="en-US"/>
        </w:rPr>
        <w:t xml:space="preserve">That the minutes of the meeting dated </w:t>
      </w:r>
      <w:r w:rsidR="003067AE" w:rsidRPr="001535BE">
        <w:rPr>
          <w:lang w:val="en-US"/>
        </w:rPr>
        <w:t>1</w:t>
      </w:r>
      <w:r w:rsidR="003067AE" w:rsidRPr="001535BE">
        <w:rPr>
          <w:vertAlign w:val="superscript"/>
          <w:lang w:val="en-US"/>
        </w:rPr>
        <w:t>st</w:t>
      </w:r>
      <w:r w:rsidR="003067AE" w:rsidRPr="001535BE">
        <w:rPr>
          <w:lang w:val="en-US"/>
        </w:rPr>
        <w:t xml:space="preserve"> February</w:t>
      </w:r>
      <w:r w:rsidR="00A63C39" w:rsidRPr="001535BE">
        <w:rPr>
          <w:lang w:val="en-US"/>
        </w:rPr>
        <w:t xml:space="preserve"> 2017</w:t>
      </w:r>
      <w:r w:rsidRPr="001535BE">
        <w:rPr>
          <w:lang w:val="en-US"/>
        </w:rPr>
        <w:t xml:space="preserve"> were approved.</w:t>
      </w:r>
    </w:p>
    <w:p w:rsidR="00563EC1" w:rsidRPr="001535BE" w:rsidRDefault="00563EC1">
      <w:pPr>
        <w:pStyle w:val="Body"/>
        <w:pBdr>
          <w:top w:val="none" w:sz="0" w:space="0" w:color="auto"/>
          <w:left w:val="none" w:sz="0" w:space="0" w:color="auto"/>
          <w:bottom w:val="none" w:sz="0" w:space="0" w:color="auto"/>
          <w:right w:val="none" w:sz="0" w:space="0" w:color="auto"/>
        </w:pBdr>
        <w:spacing w:after="0" w:line="240" w:lineRule="auto"/>
      </w:pPr>
    </w:p>
    <w:p w:rsidR="00563EC1" w:rsidRPr="001535BE" w:rsidRDefault="00BF6B6A">
      <w:pPr>
        <w:pStyle w:val="ListParagraph"/>
        <w:numPr>
          <w:ilvl w:val="0"/>
          <w:numId w:val="2"/>
        </w:numPr>
        <w:pBdr>
          <w:top w:val="none" w:sz="0" w:space="0" w:color="auto"/>
          <w:left w:val="none" w:sz="0" w:space="0" w:color="auto"/>
          <w:bottom w:val="none" w:sz="0" w:space="0" w:color="auto"/>
          <w:right w:val="none" w:sz="0" w:space="0" w:color="auto"/>
        </w:pBdr>
        <w:spacing w:after="0" w:line="240" w:lineRule="auto"/>
        <w:rPr>
          <w:u w:val="single"/>
        </w:rPr>
      </w:pPr>
      <w:r w:rsidRPr="001535BE">
        <w:rPr>
          <w:u w:val="single"/>
        </w:rPr>
        <w:t>M</w:t>
      </w:r>
      <w:r w:rsidR="005505EE" w:rsidRPr="001535BE">
        <w:rPr>
          <w:u w:val="single"/>
        </w:rPr>
        <w:t>atters arising from the minutes</w:t>
      </w:r>
    </w:p>
    <w:p w:rsidR="00444E80" w:rsidRDefault="00F731A4" w:rsidP="00444E80">
      <w:pPr>
        <w:pStyle w:val="Body"/>
        <w:pBdr>
          <w:top w:val="none" w:sz="0" w:space="0" w:color="auto"/>
          <w:left w:val="none" w:sz="0" w:space="0" w:color="auto"/>
          <w:bottom w:val="none" w:sz="0" w:space="0" w:color="auto"/>
          <w:right w:val="none" w:sz="0" w:space="0" w:color="auto"/>
        </w:pBdr>
        <w:ind w:left="360"/>
        <w:rPr>
          <w:lang w:val="en-US"/>
        </w:rPr>
      </w:pPr>
      <w:r w:rsidRPr="001535BE">
        <w:rPr>
          <w:lang w:val="en-US"/>
        </w:rPr>
        <w:t xml:space="preserve">At the February meeting it was reported that the road sign for Bonhill Way </w:t>
      </w:r>
      <w:r w:rsidR="00444E80">
        <w:rPr>
          <w:lang w:val="en-US"/>
        </w:rPr>
        <w:t>was</w:t>
      </w:r>
      <w:r w:rsidRPr="001535BE">
        <w:rPr>
          <w:lang w:val="en-US"/>
        </w:rPr>
        <w:t xml:space="preserve"> missing and a resident on Bonhill Road ha</w:t>
      </w:r>
      <w:r w:rsidR="00444E80">
        <w:rPr>
          <w:lang w:val="en-US"/>
        </w:rPr>
        <w:t>d</w:t>
      </w:r>
      <w:r w:rsidRPr="001535BE">
        <w:rPr>
          <w:lang w:val="en-US"/>
        </w:rPr>
        <w:t xml:space="preserve"> been bombarded with parcels </w:t>
      </w:r>
      <w:r w:rsidR="00444E80">
        <w:rPr>
          <w:lang w:val="en-US"/>
        </w:rPr>
        <w:t xml:space="preserve">destined </w:t>
      </w:r>
      <w:r w:rsidRPr="001535BE">
        <w:rPr>
          <w:lang w:val="en-US"/>
        </w:rPr>
        <w:t xml:space="preserve">for Bonhill Way. It has been confirmed that the </w:t>
      </w:r>
      <w:r w:rsidR="00444E80">
        <w:rPr>
          <w:lang w:val="en-US"/>
        </w:rPr>
        <w:t xml:space="preserve">road </w:t>
      </w:r>
      <w:r w:rsidRPr="001535BE">
        <w:rPr>
          <w:lang w:val="en-US"/>
        </w:rPr>
        <w:t>sign</w:t>
      </w:r>
      <w:r w:rsidR="00444E80">
        <w:rPr>
          <w:lang w:val="en-US"/>
        </w:rPr>
        <w:t xml:space="preserve"> for Bonhill Way</w:t>
      </w:r>
      <w:r w:rsidRPr="001535BE">
        <w:rPr>
          <w:lang w:val="en-US"/>
        </w:rPr>
        <w:t xml:space="preserve"> is in place and clearly legible from the roadside in front of the bungalows</w:t>
      </w:r>
      <w:r w:rsidR="00621964">
        <w:rPr>
          <w:lang w:val="en-US"/>
        </w:rPr>
        <w:t>.</w:t>
      </w:r>
    </w:p>
    <w:p w:rsidR="00897391" w:rsidRPr="00E3290E" w:rsidRDefault="00BF6B6A" w:rsidP="007C2EB3">
      <w:pPr>
        <w:pStyle w:val="Body"/>
        <w:numPr>
          <w:ilvl w:val="0"/>
          <w:numId w:val="2"/>
        </w:numPr>
        <w:pBdr>
          <w:top w:val="none" w:sz="0" w:space="0" w:color="auto"/>
          <w:left w:val="none" w:sz="0" w:space="0" w:color="auto"/>
          <w:bottom w:val="none" w:sz="0" w:space="0" w:color="auto"/>
          <w:right w:val="none" w:sz="0" w:space="0" w:color="auto"/>
        </w:pBdr>
        <w:spacing w:after="0" w:line="240" w:lineRule="auto"/>
      </w:pPr>
      <w:r w:rsidRPr="00E3290E">
        <w:rPr>
          <w:u w:val="single"/>
        </w:rPr>
        <w:t>C</w:t>
      </w:r>
      <w:r w:rsidR="005505EE" w:rsidRPr="00E3290E">
        <w:rPr>
          <w:u w:val="single"/>
        </w:rPr>
        <w:t>hairman’s Report</w:t>
      </w:r>
      <w:r w:rsidR="00444E80" w:rsidRPr="00E3290E">
        <w:br/>
      </w:r>
      <w:r w:rsidR="001528ED" w:rsidRPr="00E3290E">
        <w:t xml:space="preserve">There were </w:t>
      </w:r>
      <w:r w:rsidR="00F731A4" w:rsidRPr="00E3290E">
        <w:t>no additional items to report.</w:t>
      </w:r>
      <w:r w:rsidR="00E3290E">
        <w:br/>
      </w:r>
    </w:p>
    <w:p w:rsidR="00F731A4" w:rsidRPr="00444E80" w:rsidRDefault="00065F11" w:rsidP="00F731A4">
      <w:pPr>
        <w:pStyle w:val="ListParagraph"/>
        <w:numPr>
          <w:ilvl w:val="0"/>
          <w:numId w:val="2"/>
        </w:numPr>
        <w:pBdr>
          <w:top w:val="none" w:sz="0" w:space="0" w:color="auto"/>
          <w:left w:val="none" w:sz="0" w:space="0" w:color="auto"/>
          <w:bottom w:val="none" w:sz="0" w:space="0" w:color="auto"/>
          <w:right w:val="none" w:sz="0" w:space="0" w:color="auto"/>
        </w:pBdr>
        <w:tabs>
          <w:tab w:val="center" w:pos="4121"/>
          <w:tab w:val="center" w:pos="7921"/>
          <w:tab w:val="center" w:pos="9751"/>
        </w:tabs>
        <w:spacing w:after="5" w:line="252" w:lineRule="auto"/>
        <w:contextualSpacing/>
        <w:rPr>
          <w:color w:val="auto"/>
        </w:rPr>
      </w:pPr>
      <w:r w:rsidRPr="001535BE">
        <w:rPr>
          <w:color w:val="auto"/>
          <w:u w:val="single"/>
        </w:rPr>
        <w:t>B</w:t>
      </w:r>
      <w:r w:rsidR="00F731A4" w:rsidRPr="001535BE">
        <w:rPr>
          <w:color w:val="auto"/>
          <w:u w:val="single"/>
        </w:rPr>
        <w:t>eing a Good Councillor Training</w:t>
      </w:r>
      <w:r w:rsidR="00444E80">
        <w:rPr>
          <w:color w:val="auto"/>
          <w:u w:val="single"/>
        </w:rPr>
        <w:br/>
      </w:r>
      <w:r w:rsidR="00F731A4" w:rsidRPr="00444E80">
        <w:t>RESOLVED</w:t>
      </w:r>
      <w:r w:rsidR="00F731A4" w:rsidRPr="00444E80">
        <w:br/>
      </w:r>
      <w:r w:rsidR="0068075B" w:rsidRPr="00444E80">
        <w:t xml:space="preserve">That the Parish Council will undertake ‘Being a Good Councillor’ training delivered by Deborah White, </w:t>
      </w:r>
      <w:r w:rsidR="001535BE" w:rsidRPr="00444E80">
        <w:t>A</w:t>
      </w:r>
      <w:r w:rsidR="0068075B" w:rsidRPr="00444E80">
        <w:t>von Local Councils Association (ALCA)</w:t>
      </w:r>
      <w:r w:rsidR="00444E80">
        <w:t xml:space="preserve"> at a cost of £200 plus Chapel hire</w:t>
      </w:r>
      <w:r w:rsidR="001535BE" w:rsidRPr="00444E80">
        <w:t xml:space="preserve"> on </w:t>
      </w:r>
      <w:r w:rsidR="001535BE" w:rsidRPr="00621964">
        <w:t>Wednesday 22</w:t>
      </w:r>
      <w:r w:rsidR="001535BE" w:rsidRPr="00621964">
        <w:rPr>
          <w:vertAlign w:val="superscript"/>
        </w:rPr>
        <w:t>nd</w:t>
      </w:r>
      <w:r w:rsidR="001535BE" w:rsidRPr="00621964">
        <w:t xml:space="preserve"> March 2017 to start at</w:t>
      </w:r>
      <w:r w:rsidR="001535BE" w:rsidRPr="00444E80">
        <w:rPr>
          <w:u w:val="single"/>
        </w:rPr>
        <w:t xml:space="preserve"> </w:t>
      </w:r>
      <w:r w:rsidR="001535BE" w:rsidRPr="002726FD">
        <w:t>7.30pm</w:t>
      </w:r>
      <w:r w:rsidR="00321D81" w:rsidRPr="00444E80">
        <w:t xml:space="preserve">. Training will be tailored to cover the requirements of both new and existing members. The session will also include a short input on Neighbourhood Plans. </w:t>
      </w:r>
    </w:p>
    <w:p w:rsidR="00065F11" w:rsidRPr="001535BE" w:rsidRDefault="00065F11" w:rsidP="00065F11">
      <w:pPr>
        <w:pBdr>
          <w:top w:val="none" w:sz="0" w:space="0" w:color="auto"/>
          <w:left w:val="none" w:sz="0" w:space="0" w:color="auto"/>
          <w:bottom w:val="none" w:sz="0" w:space="0" w:color="auto"/>
          <w:right w:val="none" w:sz="0" w:space="0" w:color="auto"/>
        </w:pBdr>
        <w:tabs>
          <w:tab w:val="center" w:pos="4121"/>
          <w:tab w:val="center" w:pos="7921"/>
          <w:tab w:val="center" w:pos="9751"/>
        </w:tabs>
        <w:spacing w:after="5" w:line="252" w:lineRule="auto"/>
        <w:contextualSpacing/>
        <w:rPr>
          <w:rFonts w:ascii="Calibri" w:hAnsi="Calibri" w:cs="Calibri"/>
          <w:sz w:val="22"/>
          <w:szCs w:val="22"/>
        </w:rPr>
      </w:pPr>
    </w:p>
    <w:p w:rsidR="00983863" w:rsidRPr="00621964" w:rsidRDefault="004056AD" w:rsidP="00BE0E83">
      <w:pPr>
        <w:pStyle w:val="ListParagraph"/>
        <w:numPr>
          <w:ilvl w:val="0"/>
          <w:numId w:val="2"/>
        </w:numPr>
        <w:pBdr>
          <w:top w:val="none" w:sz="0" w:space="0" w:color="auto"/>
          <w:left w:val="none" w:sz="0" w:space="0" w:color="auto"/>
          <w:bottom w:val="none" w:sz="0" w:space="0" w:color="auto"/>
          <w:right w:val="none" w:sz="0" w:space="0" w:color="auto"/>
        </w:pBdr>
        <w:tabs>
          <w:tab w:val="center" w:pos="4121"/>
          <w:tab w:val="center" w:pos="7921"/>
          <w:tab w:val="center" w:pos="9751"/>
        </w:tabs>
        <w:spacing w:after="5" w:line="252" w:lineRule="auto"/>
        <w:contextualSpacing/>
        <w:rPr>
          <w:color w:val="auto"/>
        </w:rPr>
      </w:pPr>
      <w:r w:rsidRPr="00621964">
        <w:rPr>
          <w:color w:val="auto"/>
          <w:u w:val="single"/>
        </w:rPr>
        <w:t>Meeting updates</w:t>
      </w:r>
      <w:r w:rsidR="00444E80" w:rsidRPr="00621964">
        <w:rPr>
          <w:color w:val="auto"/>
          <w:u w:val="single"/>
        </w:rPr>
        <w:br/>
      </w:r>
      <w:r w:rsidRPr="00621964">
        <w:t>Updates were provided in relation to the</w:t>
      </w:r>
      <w:r w:rsidR="00065F11" w:rsidRPr="00621964">
        <w:rPr>
          <w:color w:val="auto"/>
        </w:rPr>
        <w:t xml:space="preserve"> Parishes Liaison, Chew Valley Forum, and Bishop Sutton Village Hall Committee meetings.</w:t>
      </w:r>
      <w:r w:rsidR="00444E80" w:rsidRPr="00621964">
        <w:rPr>
          <w:color w:val="auto"/>
        </w:rPr>
        <w:t xml:space="preserve"> </w:t>
      </w:r>
      <w:r w:rsidR="00DB7288" w:rsidRPr="00621964">
        <w:rPr>
          <w:color w:val="auto"/>
        </w:rPr>
        <w:br/>
      </w:r>
      <w:r w:rsidR="00444E80" w:rsidRPr="00621964">
        <w:rPr>
          <w:color w:val="auto"/>
        </w:rPr>
        <w:br/>
      </w:r>
      <w:r w:rsidR="00AA2320" w:rsidRPr="00621964">
        <w:t xml:space="preserve">The Clerk </w:t>
      </w:r>
      <w:r w:rsidR="00444E80" w:rsidRPr="00621964">
        <w:t xml:space="preserve">reported back from attending the </w:t>
      </w:r>
      <w:r w:rsidR="00AA2320" w:rsidRPr="00621964">
        <w:t xml:space="preserve">Parishes Liaison meeting and provided the headlines. </w:t>
      </w:r>
      <w:r w:rsidR="00621964" w:rsidRPr="00621964">
        <w:t xml:space="preserve">This included a summary of topics raised by the Leader of the Council Tim Warren. </w:t>
      </w:r>
      <w:r w:rsidR="00621964" w:rsidRPr="00621964">
        <w:rPr>
          <w:color w:val="auto"/>
        </w:rPr>
        <w:t xml:space="preserve">In addition, </w:t>
      </w:r>
      <w:r w:rsidR="002726FD">
        <w:rPr>
          <w:color w:val="auto"/>
        </w:rPr>
        <w:t xml:space="preserve">items </w:t>
      </w:r>
      <w:r w:rsidR="00621964" w:rsidRPr="00621964">
        <w:rPr>
          <w:color w:val="auto"/>
        </w:rPr>
        <w:t xml:space="preserve">of note included an update on the </w:t>
      </w:r>
      <w:r w:rsidR="00444E80" w:rsidRPr="00621964">
        <w:rPr>
          <w:color w:val="auto"/>
        </w:rPr>
        <w:t xml:space="preserve">Dog Warden </w:t>
      </w:r>
      <w:r w:rsidR="00621964" w:rsidRPr="00621964">
        <w:rPr>
          <w:color w:val="auto"/>
        </w:rPr>
        <w:t>Service</w:t>
      </w:r>
      <w:r w:rsidR="00444E80" w:rsidRPr="00621964">
        <w:rPr>
          <w:color w:val="auto"/>
        </w:rPr>
        <w:t xml:space="preserve"> –</w:t>
      </w:r>
      <w:r w:rsidR="00621964" w:rsidRPr="00621964">
        <w:rPr>
          <w:color w:val="auto"/>
        </w:rPr>
        <w:t xml:space="preserve"> </w:t>
      </w:r>
      <w:r w:rsidR="00444E80" w:rsidRPr="00621964">
        <w:rPr>
          <w:color w:val="auto"/>
        </w:rPr>
        <w:t xml:space="preserve">a comprehensive review of the service will be undertaken in 2017/18. </w:t>
      </w:r>
      <w:r w:rsidR="00DB7288" w:rsidRPr="00621964">
        <w:rPr>
          <w:color w:val="auto"/>
        </w:rPr>
        <w:t xml:space="preserve">The cost of bi-elections will be passed onto Town and Parish Councils </w:t>
      </w:r>
      <w:r w:rsidR="00621964" w:rsidRPr="00621964">
        <w:rPr>
          <w:color w:val="auto"/>
        </w:rPr>
        <w:t xml:space="preserve">a rate of 50% </w:t>
      </w:r>
      <w:r w:rsidR="00DB7288" w:rsidRPr="00621964">
        <w:rPr>
          <w:color w:val="auto"/>
        </w:rPr>
        <w:t>in 2017/18</w:t>
      </w:r>
      <w:r w:rsidR="00621964" w:rsidRPr="00621964">
        <w:rPr>
          <w:color w:val="auto"/>
        </w:rPr>
        <w:t xml:space="preserve"> and 100% thereafter</w:t>
      </w:r>
      <w:r w:rsidR="00DB7288" w:rsidRPr="00621964">
        <w:rPr>
          <w:color w:val="auto"/>
        </w:rPr>
        <w:t>. It was noted that this had not been known at the time of setting the Parish Council budget</w:t>
      </w:r>
      <w:r w:rsidR="00621964" w:rsidRPr="00621964">
        <w:rPr>
          <w:color w:val="auto"/>
        </w:rPr>
        <w:t xml:space="preserve"> and can typically cost £2-3,000</w:t>
      </w:r>
      <w:r w:rsidR="00DB7288" w:rsidRPr="00621964">
        <w:rPr>
          <w:color w:val="auto"/>
        </w:rPr>
        <w:t xml:space="preserve">. </w:t>
      </w:r>
      <w:r w:rsidR="00444E80" w:rsidRPr="00621964">
        <w:t>A copy of the minutes from the meeting will be circulated.</w:t>
      </w:r>
      <w:r w:rsidR="00444E80" w:rsidRPr="00621964">
        <w:rPr>
          <w:color w:val="auto"/>
        </w:rPr>
        <w:br/>
      </w:r>
      <w:r w:rsidR="00444E80" w:rsidRPr="00621964">
        <w:rPr>
          <w:color w:val="auto"/>
        </w:rPr>
        <w:br/>
      </w:r>
      <w:r w:rsidR="005D513D" w:rsidRPr="00621964">
        <w:rPr>
          <w:color w:val="auto"/>
        </w:rPr>
        <w:t xml:space="preserve">Cllr Clewett </w:t>
      </w:r>
      <w:r w:rsidR="00E06A9D" w:rsidRPr="00621964">
        <w:t>attended the Chew Valley Forum</w:t>
      </w:r>
      <w:r w:rsidR="00983863" w:rsidRPr="00621964">
        <w:t xml:space="preserve"> and provided the Parish Council with a summary of matters discussed. </w:t>
      </w:r>
      <w:r w:rsidR="00E06A9D" w:rsidRPr="00621964">
        <w:t xml:space="preserve"> </w:t>
      </w:r>
      <w:r w:rsidR="00983863" w:rsidRPr="00621964">
        <w:t>This included the Boundary Review, a briefing on changes to waste collections, the Joint Spatial Plan and Mayoral Election and a presentation on Environmental Sustainability and Climate Change. Of interest to the Parish Council was the n</w:t>
      </w:r>
      <w:r w:rsidR="00E06A9D" w:rsidRPr="00621964">
        <w:t>ew Community Empowerment Fund</w:t>
      </w:r>
      <w:r w:rsidR="009E4311" w:rsidRPr="00621964">
        <w:t xml:space="preserve"> available from 1</w:t>
      </w:r>
      <w:r w:rsidR="009E4311" w:rsidRPr="00621964">
        <w:rPr>
          <w:vertAlign w:val="superscript"/>
        </w:rPr>
        <w:t>st</w:t>
      </w:r>
      <w:r w:rsidR="009E4311" w:rsidRPr="00621964">
        <w:t xml:space="preserve"> April 2017</w:t>
      </w:r>
      <w:r w:rsidR="00E06A9D" w:rsidRPr="00621964">
        <w:t>.</w:t>
      </w:r>
      <w:r w:rsidR="009E4311" w:rsidRPr="00621964">
        <w:t xml:space="preserve"> There will be a total of £92,000 available to enable local areas to bid for match-funding and improve their public realm and support for community initiatives. The Parish Council are keen to explore this fund further once details are published.</w:t>
      </w:r>
      <w:r w:rsidR="00444E80" w:rsidRPr="00621964">
        <w:t xml:space="preserve"> </w:t>
      </w:r>
    </w:p>
    <w:p w:rsidR="000D307A" w:rsidRPr="00983863" w:rsidRDefault="000D307A" w:rsidP="00671C61">
      <w:pPr>
        <w:pStyle w:val="ListParagraph"/>
        <w:pBdr>
          <w:top w:val="none" w:sz="0" w:space="0" w:color="auto"/>
          <w:left w:val="none" w:sz="0" w:space="0" w:color="auto"/>
          <w:bottom w:val="none" w:sz="0" w:space="0" w:color="auto"/>
          <w:right w:val="none" w:sz="0" w:space="0" w:color="auto"/>
        </w:pBdr>
        <w:tabs>
          <w:tab w:val="center" w:pos="4121"/>
          <w:tab w:val="center" w:pos="7921"/>
          <w:tab w:val="center" w:pos="9751"/>
        </w:tabs>
        <w:spacing w:after="5" w:line="252" w:lineRule="auto"/>
        <w:ind w:left="360"/>
        <w:contextualSpacing/>
        <w:rPr>
          <w:color w:val="auto"/>
          <w:u w:val="single"/>
        </w:rPr>
      </w:pPr>
      <w:r w:rsidRPr="00983863">
        <w:rPr>
          <w:color w:val="auto"/>
        </w:rPr>
        <w:lastRenderedPageBreak/>
        <w:t xml:space="preserve">Cllr Brent </w:t>
      </w:r>
      <w:r w:rsidR="00671C61" w:rsidRPr="00983863">
        <w:t xml:space="preserve">provided an update from the </w:t>
      </w:r>
      <w:r w:rsidR="00AA2320" w:rsidRPr="00983863">
        <w:t>recent Village Hall Committee AGM.</w:t>
      </w:r>
      <w:r w:rsidRPr="00983863">
        <w:rPr>
          <w:color w:val="auto"/>
        </w:rPr>
        <w:t xml:space="preserve"> </w:t>
      </w:r>
      <w:r w:rsidR="00983863">
        <w:rPr>
          <w:color w:val="auto"/>
        </w:rPr>
        <w:t>All members were re-elected. A major project undertaken this year was the new air ventilation system. Cllr Brent also reported that the fundraising events had been a success.</w:t>
      </w:r>
    </w:p>
    <w:p w:rsidR="00065F11" w:rsidRPr="001535BE" w:rsidRDefault="00065F11" w:rsidP="00E06A9D">
      <w:pPr>
        <w:pBdr>
          <w:top w:val="none" w:sz="0" w:space="0" w:color="auto"/>
          <w:left w:val="none" w:sz="0" w:space="0" w:color="auto"/>
          <w:bottom w:val="none" w:sz="0" w:space="0" w:color="auto"/>
          <w:right w:val="none" w:sz="0" w:space="0" w:color="auto"/>
        </w:pBdr>
        <w:tabs>
          <w:tab w:val="center" w:pos="4121"/>
          <w:tab w:val="center" w:pos="7921"/>
          <w:tab w:val="center" w:pos="9751"/>
        </w:tabs>
        <w:rPr>
          <w:rFonts w:ascii="Calibri" w:hAnsi="Calibri" w:cs="Calibri"/>
          <w:sz w:val="22"/>
          <w:szCs w:val="22"/>
          <w:u w:val="single"/>
        </w:rPr>
      </w:pPr>
    </w:p>
    <w:p w:rsidR="00065F11" w:rsidRPr="00444E80" w:rsidRDefault="00065F11" w:rsidP="00CE4348">
      <w:pPr>
        <w:pStyle w:val="ListParagraph"/>
        <w:numPr>
          <w:ilvl w:val="0"/>
          <w:numId w:val="2"/>
        </w:numPr>
        <w:pBdr>
          <w:top w:val="none" w:sz="0" w:space="0" w:color="auto"/>
          <w:left w:val="none" w:sz="0" w:space="0" w:color="auto"/>
          <w:bottom w:val="none" w:sz="0" w:space="0" w:color="auto"/>
          <w:right w:val="none" w:sz="0" w:space="0" w:color="auto"/>
        </w:pBdr>
        <w:tabs>
          <w:tab w:val="center" w:pos="4121"/>
          <w:tab w:val="center" w:pos="7921"/>
          <w:tab w:val="center" w:pos="9751"/>
        </w:tabs>
        <w:spacing w:after="5" w:line="252" w:lineRule="auto"/>
        <w:contextualSpacing/>
      </w:pPr>
      <w:r w:rsidRPr="00444E80">
        <w:rPr>
          <w:color w:val="auto"/>
          <w:u w:val="single"/>
        </w:rPr>
        <w:t xml:space="preserve">Grant </w:t>
      </w:r>
      <w:r w:rsidR="00E06A9D" w:rsidRPr="00444E80">
        <w:rPr>
          <w:color w:val="auto"/>
          <w:u w:val="single"/>
        </w:rPr>
        <w:t>Application</w:t>
      </w:r>
      <w:r w:rsidR="00444E80" w:rsidRPr="00444E80">
        <w:rPr>
          <w:color w:val="auto"/>
          <w:u w:val="single"/>
        </w:rPr>
        <w:br/>
      </w:r>
      <w:r w:rsidR="00E06A9D" w:rsidRPr="00444E80">
        <w:t xml:space="preserve">The grant application from </w:t>
      </w:r>
      <w:r w:rsidRPr="00444E80">
        <w:rPr>
          <w:color w:val="auto"/>
        </w:rPr>
        <w:t xml:space="preserve">DIAL A RIDE </w:t>
      </w:r>
      <w:r w:rsidR="00E06A9D" w:rsidRPr="00444E80">
        <w:t xml:space="preserve">was considered for 2017/18 and </w:t>
      </w:r>
      <w:r w:rsidR="00E06A9D" w:rsidRPr="00444E80">
        <w:rPr>
          <w:color w:val="auto"/>
        </w:rPr>
        <w:t>requirements of the scheme</w:t>
      </w:r>
      <w:r w:rsidR="00E06A9D" w:rsidRPr="00444E80">
        <w:t xml:space="preserve"> </w:t>
      </w:r>
      <w:r w:rsidR="00444E80" w:rsidRPr="00444E80">
        <w:t>discussed.</w:t>
      </w:r>
      <w:r w:rsidR="00444E80" w:rsidRPr="00444E80">
        <w:br/>
      </w:r>
      <w:r w:rsidR="00621964">
        <w:t>RESOLVED</w:t>
      </w:r>
      <w:r w:rsidR="00E06A9D" w:rsidRPr="00444E80">
        <w:br/>
        <w:t xml:space="preserve">That the </w:t>
      </w:r>
      <w:r w:rsidR="00444E80" w:rsidRPr="00444E80">
        <w:t xml:space="preserve">Parish Council approved the </w:t>
      </w:r>
      <w:r w:rsidR="00E06A9D" w:rsidRPr="00444E80">
        <w:t>grant request from DIAL A RI</w:t>
      </w:r>
      <w:r w:rsidR="00444E80" w:rsidRPr="00444E80">
        <w:t>DE for £45 for the year 2017/18. Statistics</w:t>
      </w:r>
      <w:r w:rsidR="00E06A9D" w:rsidRPr="00444E80">
        <w:t xml:space="preserve"> of </w:t>
      </w:r>
      <w:r w:rsidR="00444E80" w:rsidRPr="00444E80">
        <w:t xml:space="preserve">local use will be requested to support any future applications. </w:t>
      </w:r>
      <w:r w:rsidR="00444E80">
        <w:br/>
      </w:r>
    </w:p>
    <w:p w:rsidR="000D307A" w:rsidRPr="00444E80" w:rsidRDefault="00E64468" w:rsidP="00E06A9D">
      <w:pPr>
        <w:pStyle w:val="ListParagraph"/>
        <w:numPr>
          <w:ilvl w:val="0"/>
          <w:numId w:val="2"/>
        </w:numPr>
        <w:pBdr>
          <w:top w:val="none" w:sz="0" w:space="0" w:color="auto"/>
          <w:left w:val="none" w:sz="0" w:space="0" w:color="auto"/>
          <w:bottom w:val="none" w:sz="0" w:space="0" w:color="auto"/>
          <w:right w:val="none" w:sz="0" w:space="0" w:color="auto"/>
        </w:pBdr>
        <w:tabs>
          <w:tab w:val="center" w:pos="4121"/>
          <w:tab w:val="center" w:pos="7921"/>
          <w:tab w:val="center" w:pos="9751"/>
        </w:tabs>
        <w:spacing w:after="5" w:line="252" w:lineRule="auto"/>
        <w:contextualSpacing/>
        <w:rPr>
          <w:color w:val="auto"/>
        </w:rPr>
      </w:pPr>
      <w:r>
        <w:rPr>
          <w:color w:val="auto"/>
          <w:u w:val="single"/>
        </w:rPr>
        <w:t>Recreation Ground</w:t>
      </w:r>
      <w:r w:rsidR="00E06A9D" w:rsidRPr="001535BE">
        <w:rPr>
          <w:color w:val="auto"/>
          <w:u w:val="single"/>
        </w:rPr>
        <w:t xml:space="preserve"> Updates</w:t>
      </w:r>
      <w:r w:rsidR="00444E80">
        <w:rPr>
          <w:color w:val="auto"/>
          <w:u w:val="single"/>
        </w:rPr>
        <w:br/>
      </w:r>
      <w:r w:rsidR="00E06A9D" w:rsidRPr="00444E80">
        <w:t>The Chairman provided an update on the</w:t>
      </w:r>
      <w:r w:rsidR="00444E80">
        <w:t xml:space="preserve"> delayed start to the drainage works at the</w:t>
      </w:r>
      <w:r w:rsidR="00065F11" w:rsidRPr="00444E80">
        <w:rPr>
          <w:color w:val="auto"/>
        </w:rPr>
        <w:t xml:space="preserve"> Recreation Ground.</w:t>
      </w:r>
      <w:r w:rsidR="000D307A" w:rsidRPr="00444E80">
        <w:rPr>
          <w:color w:val="auto"/>
        </w:rPr>
        <w:t xml:space="preserve"> </w:t>
      </w:r>
      <w:r w:rsidR="00E06A9D" w:rsidRPr="00444E80">
        <w:t xml:space="preserve">A Councillor raised concerns </w:t>
      </w:r>
      <w:r w:rsidR="00444E80">
        <w:t xml:space="preserve">that further delays would impact the deliberate break built into the timetable </w:t>
      </w:r>
      <w:r w:rsidR="000D307A" w:rsidRPr="00444E80">
        <w:rPr>
          <w:color w:val="auto"/>
        </w:rPr>
        <w:t xml:space="preserve">between </w:t>
      </w:r>
      <w:r w:rsidR="00444E80">
        <w:rPr>
          <w:color w:val="auto"/>
        </w:rPr>
        <w:t xml:space="preserve">drainage works and </w:t>
      </w:r>
      <w:r w:rsidR="000D307A" w:rsidRPr="00444E80">
        <w:rPr>
          <w:color w:val="auto"/>
        </w:rPr>
        <w:t>seeding to allow the ground to fallow.</w:t>
      </w:r>
      <w:r w:rsidR="00E71AE4">
        <w:rPr>
          <w:color w:val="auto"/>
        </w:rPr>
        <w:t xml:space="preserve"> The new</w:t>
      </w:r>
      <w:r w:rsidR="00E06A9D" w:rsidRPr="00444E80">
        <w:t xml:space="preserve"> </w:t>
      </w:r>
      <w:r w:rsidR="00621964">
        <w:t xml:space="preserve">anticipated </w:t>
      </w:r>
      <w:r w:rsidR="00E06A9D" w:rsidRPr="00444E80">
        <w:t xml:space="preserve">start </w:t>
      </w:r>
      <w:r w:rsidR="00621964">
        <w:t>date is</w:t>
      </w:r>
      <w:r w:rsidR="00E71AE4">
        <w:rPr>
          <w:color w:val="auto"/>
        </w:rPr>
        <w:t xml:space="preserve"> </w:t>
      </w:r>
      <w:r w:rsidR="000D307A" w:rsidRPr="00444E80">
        <w:rPr>
          <w:color w:val="auto"/>
        </w:rPr>
        <w:t>Monday</w:t>
      </w:r>
      <w:r w:rsidR="00FE019F" w:rsidRPr="00444E80">
        <w:t xml:space="preserve"> 6</w:t>
      </w:r>
      <w:r w:rsidR="00FE019F" w:rsidRPr="00444E80">
        <w:rPr>
          <w:vertAlign w:val="superscript"/>
        </w:rPr>
        <w:t>th</w:t>
      </w:r>
      <w:r w:rsidR="00FE019F" w:rsidRPr="00444E80">
        <w:t xml:space="preserve"> March 2017</w:t>
      </w:r>
      <w:r w:rsidR="000D307A" w:rsidRPr="00444E80">
        <w:rPr>
          <w:color w:val="auto"/>
        </w:rPr>
        <w:t>.</w:t>
      </w:r>
      <w:r w:rsidR="00E06A9D" w:rsidRPr="00444E80">
        <w:t xml:space="preserve"> </w:t>
      </w:r>
    </w:p>
    <w:p w:rsidR="00065F11" w:rsidRPr="001535BE" w:rsidRDefault="00065F11" w:rsidP="000D307A">
      <w:pPr>
        <w:pBdr>
          <w:top w:val="none" w:sz="0" w:space="0" w:color="auto"/>
          <w:left w:val="none" w:sz="0" w:space="0" w:color="auto"/>
          <w:bottom w:val="none" w:sz="0" w:space="0" w:color="auto"/>
          <w:right w:val="none" w:sz="0" w:space="0" w:color="auto"/>
        </w:pBdr>
        <w:rPr>
          <w:rFonts w:ascii="Calibri" w:hAnsi="Calibri" w:cs="Calibri"/>
          <w:sz w:val="22"/>
          <w:szCs w:val="22"/>
        </w:rPr>
      </w:pPr>
    </w:p>
    <w:p w:rsidR="00E06A9D" w:rsidRPr="00E71AE4" w:rsidRDefault="00065F11" w:rsidP="00AC690A">
      <w:pPr>
        <w:pStyle w:val="ListParagraph"/>
        <w:numPr>
          <w:ilvl w:val="0"/>
          <w:numId w:val="2"/>
        </w:numPr>
        <w:pBdr>
          <w:top w:val="none" w:sz="0" w:space="0" w:color="auto"/>
          <w:left w:val="none" w:sz="0" w:space="0" w:color="auto"/>
          <w:bottom w:val="none" w:sz="0" w:space="0" w:color="auto"/>
          <w:right w:val="none" w:sz="0" w:space="0" w:color="auto"/>
        </w:pBdr>
        <w:tabs>
          <w:tab w:val="center" w:pos="4121"/>
          <w:tab w:val="center" w:pos="7921"/>
          <w:tab w:val="center" w:pos="9751"/>
        </w:tabs>
        <w:spacing w:after="5" w:line="252" w:lineRule="auto"/>
        <w:contextualSpacing/>
        <w:rPr>
          <w:u w:val="single"/>
        </w:rPr>
      </w:pPr>
      <w:r w:rsidRPr="00E71AE4">
        <w:rPr>
          <w:color w:val="auto"/>
          <w:u w:val="single"/>
        </w:rPr>
        <w:t>Community Places of Safety</w:t>
      </w:r>
      <w:r w:rsidR="00E71AE4" w:rsidRPr="00E71AE4">
        <w:rPr>
          <w:color w:val="auto"/>
          <w:u w:val="single"/>
        </w:rPr>
        <w:br/>
      </w:r>
      <w:r w:rsidR="00E06A9D" w:rsidRPr="00E71AE4">
        <w:t xml:space="preserve">The Parish Council discussed the </w:t>
      </w:r>
      <w:r w:rsidR="00E71AE4" w:rsidRPr="00E71AE4">
        <w:t xml:space="preserve">new B&amp;NES </w:t>
      </w:r>
      <w:r w:rsidR="00E06A9D" w:rsidRPr="00E71AE4">
        <w:rPr>
          <w:color w:val="auto"/>
        </w:rPr>
        <w:t>Community Places of Safety scheme.</w:t>
      </w:r>
      <w:r w:rsidR="00E06A9D" w:rsidRPr="00E71AE4">
        <w:t xml:space="preserve"> Councillors suggested ideal locations could include the Red Lion Public House, the Primary School, The Village Hall and The Link. </w:t>
      </w:r>
      <w:r w:rsidR="00E71AE4">
        <w:br/>
      </w:r>
      <w:r w:rsidR="00E06A9D" w:rsidRPr="00E71AE4">
        <w:t>RESOLVED</w:t>
      </w:r>
      <w:r w:rsidR="00E06A9D" w:rsidRPr="00E71AE4">
        <w:br/>
        <w:t>That Councillors will forward ideas</w:t>
      </w:r>
      <w:r w:rsidR="00E71AE4">
        <w:t xml:space="preserve"> for suitable locations</w:t>
      </w:r>
      <w:r w:rsidR="00E06A9D" w:rsidRPr="00E71AE4">
        <w:t xml:space="preserve"> to the Clerk and administrative responsibility will be delegated to the Clerk to li</w:t>
      </w:r>
      <w:r w:rsidR="00DC3290">
        <w:t>aise with B&amp;</w:t>
      </w:r>
      <w:r w:rsidR="00E06A9D" w:rsidRPr="00E71AE4">
        <w:t xml:space="preserve">NES </w:t>
      </w:r>
      <w:r w:rsidR="00E71AE4">
        <w:t xml:space="preserve">and </w:t>
      </w:r>
      <w:r w:rsidR="00E06A9D" w:rsidRPr="00E71AE4">
        <w:t>report back next month.</w:t>
      </w:r>
    </w:p>
    <w:p w:rsidR="00065F11" w:rsidRPr="001535BE" w:rsidRDefault="00065F11" w:rsidP="00065F11">
      <w:pPr>
        <w:pBdr>
          <w:top w:val="none" w:sz="0" w:space="0" w:color="auto"/>
          <w:left w:val="none" w:sz="0" w:space="0" w:color="auto"/>
          <w:bottom w:val="none" w:sz="0" w:space="0" w:color="auto"/>
          <w:right w:val="none" w:sz="0" w:space="0" w:color="auto"/>
        </w:pBdr>
        <w:tabs>
          <w:tab w:val="center" w:pos="4121"/>
          <w:tab w:val="center" w:pos="7921"/>
          <w:tab w:val="center" w:pos="9751"/>
        </w:tabs>
        <w:rPr>
          <w:rFonts w:ascii="Calibri" w:hAnsi="Calibri" w:cs="Calibri"/>
          <w:sz w:val="22"/>
          <w:szCs w:val="22"/>
        </w:rPr>
      </w:pPr>
    </w:p>
    <w:p w:rsidR="00972A33" w:rsidRDefault="00BF6B6A" w:rsidP="0041716B">
      <w:pPr>
        <w:pStyle w:val="ListParagraph"/>
        <w:numPr>
          <w:ilvl w:val="0"/>
          <w:numId w:val="2"/>
        </w:numPr>
        <w:pBdr>
          <w:top w:val="none" w:sz="0" w:space="0" w:color="auto"/>
          <w:left w:val="none" w:sz="0" w:space="0" w:color="auto"/>
          <w:bottom w:val="none" w:sz="0" w:space="0" w:color="auto"/>
          <w:right w:val="none" w:sz="0" w:space="0" w:color="auto"/>
        </w:pBdr>
        <w:spacing w:after="0" w:line="240" w:lineRule="auto"/>
      </w:pPr>
      <w:r w:rsidRPr="00972A33">
        <w:rPr>
          <w:u w:val="single"/>
        </w:rPr>
        <w:t>P</w:t>
      </w:r>
      <w:r w:rsidR="005505EE" w:rsidRPr="00972A33">
        <w:rPr>
          <w:u w:val="single"/>
        </w:rPr>
        <w:t>lanning</w:t>
      </w:r>
      <w:r w:rsidRPr="00972A33">
        <w:rPr>
          <w:u w:val="single"/>
        </w:rPr>
        <w:t xml:space="preserve"> </w:t>
      </w:r>
      <w:r w:rsidR="00E71AE4" w:rsidRPr="00972A33">
        <w:rPr>
          <w:u w:val="single"/>
        </w:rPr>
        <w:br/>
      </w:r>
      <w:r w:rsidR="00E06A9D" w:rsidRPr="00972A33">
        <w:rPr>
          <w:u w:val="single"/>
        </w:rPr>
        <w:t>A. Applications</w:t>
      </w:r>
      <w:r w:rsidR="00E71AE4" w:rsidRPr="00972A33">
        <w:rPr>
          <w:u w:val="single"/>
        </w:rPr>
        <w:br/>
      </w:r>
      <w:r w:rsidR="00E71AE4" w:rsidRPr="00E71AE4">
        <w:t xml:space="preserve">Three Planning Applications </w:t>
      </w:r>
      <w:r w:rsidR="00E71AE4">
        <w:t xml:space="preserve">were considered </w:t>
      </w:r>
      <w:r w:rsidR="00E71AE4" w:rsidRPr="00E71AE4">
        <w:t>against the Adopted Neighbourhood Plan</w:t>
      </w:r>
      <w:r w:rsidR="00E71AE4">
        <w:t xml:space="preserve"> by the</w:t>
      </w:r>
      <w:r w:rsidR="00F20E1F" w:rsidRPr="00E71AE4">
        <w:t xml:space="preserve"> Parish Council</w:t>
      </w:r>
      <w:r w:rsidR="00E06A9D" w:rsidRPr="00E71AE4">
        <w:t xml:space="preserve">. </w:t>
      </w:r>
      <w:r w:rsidR="00972A33">
        <w:br/>
      </w:r>
      <w:r w:rsidR="00621964">
        <w:t>RESOLVED</w:t>
      </w:r>
      <w:r w:rsidR="00E06A9D" w:rsidRPr="00E71AE4">
        <w:br/>
        <w:t xml:space="preserve">That the </w:t>
      </w:r>
      <w:r w:rsidR="00FE019F" w:rsidRPr="00E71AE4">
        <w:t xml:space="preserve">Parish Council support </w:t>
      </w:r>
      <w:r w:rsidR="00972A33">
        <w:t>the following Planning Applications:</w:t>
      </w:r>
    </w:p>
    <w:p w:rsidR="00972A33" w:rsidRPr="00972A33" w:rsidRDefault="00972A33" w:rsidP="009E4055">
      <w:pPr>
        <w:pStyle w:val="ListParagraph"/>
        <w:numPr>
          <w:ilvl w:val="0"/>
          <w:numId w:val="25"/>
        </w:numPr>
        <w:pBdr>
          <w:top w:val="none" w:sz="0" w:space="0" w:color="auto"/>
          <w:left w:val="none" w:sz="0" w:space="0" w:color="auto"/>
          <w:bottom w:val="none" w:sz="0" w:space="0" w:color="auto"/>
          <w:right w:val="none" w:sz="0" w:space="0" w:color="auto"/>
        </w:pBdr>
        <w:spacing w:after="0" w:line="240" w:lineRule="auto"/>
        <w:rPr>
          <w:u w:val="single"/>
        </w:rPr>
      </w:pPr>
      <w:r w:rsidRPr="00972A33">
        <w:rPr>
          <w:color w:val="auto"/>
        </w:rPr>
        <w:t xml:space="preserve">17/00501/FUL – </w:t>
      </w:r>
      <w:r w:rsidRPr="00972A33">
        <w:rPr>
          <w:bCs/>
        </w:rPr>
        <w:t xml:space="preserve">Lomas, Wick Road </w:t>
      </w:r>
      <w:r>
        <w:rPr>
          <w:bCs/>
        </w:rPr>
        <w:t>(</w:t>
      </w:r>
      <w:r w:rsidRPr="00972A33">
        <w:rPr>
          <w:bCs/>
          <w:lang w:val="en-GB"/>
        </w:rPr>
        <w:t>Erectio</w:t>
      </w:r>
      <w:r>
        <w:rPr>
          <w:bCs/>
          <w:lang w:val="en-GB"/>
        </w:rPr>
        <w:t>n of two storey front extension).</w:t>
      </w:r>
      <w:r w:rsidRPr="00972A33">
        <w:rPr>
          <w:bCs/>
          <w:lang w:val="en-GB"/>
        </w:rPr>
        <w:t xml:space="preserve"> </w:t>
      </w:r>
    </w:p>
    <w:p w:rsidR="00972A33" w:rsidRPr="00972A33" w:rsidRDefault="00972A33" w:rsidP="009E4055">
      <w:pPr>
        <w:pStyle w:val="ListParagraph"/>
        <w:numPr>
          <w:ilvl w:val="0"/>
          <w:numId w:val="25"/>
        </w:numPr>
        <w:pBdr>
          <w:top w:val="none" w:sz="0" w:space="0" w:color="auto"/>
          <w:left w:val="none" w:sz="0" w:space="0" w:color="auto"/>
          <w:bottom w:val="none" w:sz="0" w:space="0" w:color="auto"/>
          <w:right w:val="none" w:sz="0" w:space="0" w:color="auto"/>
        </w:pBdr>
        <w:spacing w:after="0" w:line="240" w:lineRule="auto"/>
        <w:rPr>
          <w:u w:val="single"/>
        </w:rPr>
      </w:pPr>
      <w:r w:rsidRPr="00972A33">
        <w:rPr>
          <w:color w:val="auto"/>
        </w:rPr>
        <w:t xml:space="preserve">17/00234/CLEU - </w:t>
      </w:r>
      <w:r w:rsidRPr="00E71AE4">
        <w:t>Stowey Mead Farm</w:t>
      </w:r>
      <w:r>
        <w:t xml:space="preserve"> (</w:t>
      </w:r>
      <w:r w:rsidRPr="00972A33">
        <w:rPr>
          <w:lang w:val="en-GB"/>
        </w:rPr>
        <w:t xml:space="preserve">Use of the annex as a separate dwelling unit, </w:t>
      </w:r>
      <w:r>
        <w:rPr>
          <w:lang w:val="en-GB"/>
        </w:rPr>
        <w:t>c</w:t>
      </w:r>
      <w:r w:rsidRPr="00972A33">
        <w:rPr>
          <w:lang w:val="en-GB"/>
        </w:rPr>
        <w:t>ertificate of lawfulness for an existing use)</w:t>
      </w:r>
    </w:p>
    <w:p w:rsidR="00972A33" w:rsidRPr="00972A33" w:rsidRDefault="00972A33" w:rsidP="00972A33">
      <w:pPr>
        <w:pStyle w:val="ListParagraph"/>
        <w:numPr>
          <w:ilvl w:val="0"/>
          <w:numId w:val="25"/>
        </w:numPr>
        <w:pBdr>
          <w:top w:val="none" w:sz="0" w:space="0" w:color="auto"/>
          <w:left w:val="none" w:sz="0" w:space="0" w:color="auto"/>
          <w:bottom w:val="none" w:sz="0" w:space="0" w:color="auto"/>
          <w:right w:val="none" w:sz="0" w:space="0" w:color="auto"/>
        </w:pBdr>
        <w:spacing w:after="0" w:line="240" w:lineRule="auto"/>
        <w:rPr>
          <w:color w:val="auto"/>
        </w:rPr>
      </w:pPr>
      <w:r w:rsidRPr="00972A33">
        <w:rPr>
          <w:bCs/>
          <w:color w:val="auto"/>
        </w:rPr>
        <w:t xml:space="preserve">17/00698/FUL - </w:t>
      </w:r>
      <w:r w:rsidRPr="00E71AE4">
        <w:t>Langley Sutton Hill Road</w:t>
      </w:r>
      <w:r>
        <w:t xml:space="preserve"> (</w:t>
      </w:r>
      <w:r w:rsidRPr="00972A33">
        <w:rPr>
          <w:lang w:val="en-GB"/>
        </w:rPr>
        <w:t>Enlargement of chalet bungalow to two storey dwelling with internal alterations and erection of detached double garage).</w:t>
      </w:r>
    </w:p>
    <w:p w:rsidR="00972A33" w:rsidRPr="00972A33" w:rsidRDefault="00972A33" w:rsidP="00972A33">
      <w:pPr>
        <w:pStyle w:val="ListParagraph"/>
        <w:numPr>
          <w:ilvl w:val="0"/>
          <w:numId w:val="25"/>
        </w:numPr>
        <w:pBdr>
          <w:top w:val="none" w:sz="0" w:space="0" w:color="auto"/>
          <w:left w:val="none" w:sz="0" w:space="0" w:color="auto"/>
          <w:bottom w:val="none" w:sz="0" w:space="0" w:color="auto"/>
          <w:right w:val="none" w:sz="0" w:space="0" w:color="auto"/>
        </w:pBdr>
        <w:spacing w:after="0" w:line="240" w:lineRule="auto"/>
        <w:rPr>
          <w:color w:val="auto"/>
        </w:rPr>
      </w:pPr>
      <w:r w:rsidRPr="00E71AE4">
        <w:t>The full responses will be sent to Development Management at B&amp;NES Council.</w:t>
      </w:r>
    </w:p>
    <w:p w:rsidR="00E71AE4" w:rsidRPr="002726FD" w:rsidRDefault="00972A33" w:rsidP="002726FD">
      <w:pPr>
        <w:pBdr>
          <w:top w:val="none" w:sz="0" w:space="0" w:color="auto"/>
          <w:left w:val="none" w:sz="0" w:space="0" w:color="auto"/>
          <w:bottom w:val="none" w:sz="0" w:space="0" w:color="auto"/>
          <w:right w:val="none" w:sz="0" w:space="0" w:color="auto"/>
        </w:pBdr>
        <w:ind w:left="425"/>
        <w:rPr>
          <w:rFonts w:ascii="Calibri" w:eastAsia="Times New Roman" w:hAnsi="Calibri"/>
          <w:sz w:val="22"/>
          <w:szCs w:val="22"/>
        </w:rPr>
      </w:pPr>
      <w:r w:rsidRPr="00972A33">
        <w:rPr>
          <w:rFonts w:ascii="Calibri" w:hAnsi="Calibri"/>
          <w:sz w:val="22"/>
          <w:szCs w:val="22"/>
          <w:u w:val="single"/>
        </w:rPr>
        <w:br/>
      </w:r>
      <w:r w:rsidR="00065F11" w:rsidRPr="00972A33">
        <w:rPr>
          <w:rFonts w:ascii="Calibri" w:hAnsi="Calibri"/>
          <w:sz w:val="22"/>
          <w:szCs w:val="22"/>
          <w:u w:val="single"/>
        </w:rPr>
        <w:t>B. R</w:t>
      </w:r>
      <w:r w:rsidR="00FE019F" w:rsidRPr="00972A33">
        <w:rPr>
          <w:rFonts w:ascii="Calibri" w:hAnsi="Calibri"/>
          <w:sz w:val="22"/>
          <w:szCs w:val="22"/>
          <w:u w:val="single"/>
        </w:rPr>
        <w:t>esults of planning Applications</w:t>
      </w:r>
      <w:r w:rsidR="00E71AE4" w:rsidRPr="00972A33">
        <w:rPr>
          <w:rFonts w:ascii="Calibri" w:hAnsi="Calibri"/>
          <w:sz w:val="22"/>
          <w:szCs w:val="22"/>
          <w:u w:val="single"/>
        </w:rPr>
        <w:br/>
      </w:r>
      <w:r w:rsidR="00E71AE4" w:rsidRPr="00972A33">
        <w:rPr>
          <w:rFonts w:ascii="Calibri" w:hAnsi="Calibri"/>
          <w:sz w:val="22"/>
          <w:szCs w:val="22"/>
        </w:rPr>
        <w:t>The following results and updates were noted</w:t>
      </w:r>
    </w:p>
    <w:p w:rsidR="00E71AE4" w:rsidRPr="00E71AE4" w:rsidRDefault="00065F11" w:rsidP="00E71AE4">
      <w:pPr>
        <w:pStyle w:val="ListParagraph"/>
        <w:numPr>
          <w:ilvl w:val="0"/>
          <w:numId w:val="25"/>
        </w:numPr>
        <w:pBdr>
          <w:top w:val="none" w:sz="0" w:space="0" w:color="auto"/>
          <w:left w:val="none" w:sz="0" w:space="0" w:color="auto"/>
          <w:bottom w:val="none" w:sz="0" w:space="0" w:color="auto"/>
          <w:right w:val="none" w:sz="0" w:space="0" w:color="auto"/>
        </w:pBdr>
        <w:spacing w:after="0" w:line="240" w:lineRule="auto"/>
        <w:rPr>
          <w:u w:val="single"/>
        </w:rPr>
      </w:pPr>
      <w:r w:rsidRPr="00972A33">
        <w:rPr>
          <w:color w:val="auto"/>
        </w:rPr>
        <w:t>16/05045</w:t>
      </w:r>
      <w:r w:rsidRPr="00E71AE4">
        <w:rPr>
          <w:color w:val="auto"/>
        </w:rPr>
        <w:t>/OUT - Ellens Farm, Hinton Blewett Road – Permit.</w:t>
      </w:r>
    </w:p>
    <w:p w:rsidR="00FE019F" w:rsidRPr="00E71AE4" w:rsidRDefault="00065F11" w:rsidP="00E71AE4">
      <w:pPr>
        <w:pStyle w:val="ListParagraph"/>
        <w:numPr>
          <w:ilvl w:val="0"/>
          <w:numId w:val="25"/>
        </w:numPr>
        <w:pBdr>
          <w:top w:val="none" w:sz="0" w:space="0" w:color="auto"/>
          <w:left w:val="none" w:sz="0" w:space="0" w:color="auto"/>
          <w:bottom w:val="none" w:sz="0" w:space="0" w:color="auto"/>
          <w:right w:val="none" w:sz="0" w:space="0" w:color="auto"/>
        </w:pBdr>
        <w:spacing w:after="0" w:line="240" w:lineRule="auto"/>
        <w:rPr>
          <w:u w:val="single"/>
        </w:rPr>
      </w:pPr>
      <w:r w:rsidRPr="00E71AE4">
        <w:rPr>
          <w:color w:val="auto"/>
        </w:rPr>
        <w:t>16/02554/ADCOU - Poole Farm - P</w:t>
      </w:r>
      <w:r w:rsidR="00FE019F" w:rsidRPr="00E71AE4">
        <w:t>ermission quashed Oct 16</w:t>
      </w:r>
      <w:r w:rsidR="00E3290E">
        <w:t>. The B&amp;</w:t>
      </w:r>
      <w:r w:rsidR="00FE019F" w:rsidRPr="00E71AE4">
        <w:t xml:space="preserve">NES </w:t>
      </w:r>
      <w:r w:rsidR="00E3290E">
        <w:t xml:space="preserve">Council </w:t>
      </w:r>
      <w:r w:rsidR="00FE019F" w:rsidRPr="00E71AE4">
        <w:t xml:space="preserve">Planning Portal has now been updated to reflect this. </w:t>
      </w:r>
    </w:p>
    <w:p w:rsidR="00563EC1" w:rsidRPr="00E71AE4" w:rsidRDefault="00065F11" w:rsidP="00B950EE">
      <w:pPr>
        <w:pStyle w:val="ListParagraph"/>
        <w:numPr>
          <w:ilvl w:val="0"/>
          <w:numId w:val="25"/>
        </w:numPr>
        <w:pBdr>
          <w:top w:val="none" w:sz="0" w:space="0" w:color="auto"/>
          <w:left w:val="none" w:sz="0" w:space="0" w:color="auto"/>
          <w:bottom w:val="none" w:sz="0" w:space="0" w:color="auto"/>
          <w:right w:val="none" w:sz="0" w:space="0" w:color="auto"/>
        </w:pBdr>
        <w:spacing w:after="0" w:line="240" w:lineRule="auto"/>
      </w:pPr>
      <w:r w:rsidRPr="00E71AE4">
        <w:t>16/00752/OUT - Milford Head, Stitchings Shord Lane - Appeal dismissed.</w:t>
      </w:r>
      <w:r w:rsidR="00E71AE4">
        <w:t xml:space="preserve"> </w:t>
      </w:r>
      <w:r w:rsidR="00576E9D" w:rsidRPr="00E71AE4">
        <w:t>This went to plann</w:t>
      </w:r>
      <w:r w:rsidR="00760339">
        <w:t>ing inspectorate on appeal as B&amp;NES Council</w:t>
      </w:r>
      <w:r w:rsidR="00576E9D" w:rsidRPr="00E71AE4">
        <w:t xml:space="preserve"> had failed to determine in the agreed time. </w:t>
      </w:r>
      <w:r w:rsidR="00760339">
        <w:t>The B&amp;NES</w:t>
      </w:r>
      <w:r w:rsidR="00576E9D" w:rsidRPr="00E71AE4">
        <w:t xml:space="preserve"> submission to planning inspectorate </w:t>
      </w:r>
      <w:r w:rsidR="00760339">
        <w:t>i</w:t>
      </w:r>
      <w:r w:rsidR="00FE019F" w:rsidRPr="00E71AE4">
        <w:t xml:space="preserve">ncluding </w:t>
      </w:r>
      <w:r w:rsidR="00DC3290">
        <w:t>that B&amp;</w:t>
      </w:r>
      <w:r w:rsidR="00FE019F" w:rsidRPr="00E71AE4">
        <w:t>NES</w:t>
      </w:r>
      <w:r w:rsidR="00576E9D" w:rsidRPr="00E71AE4">
        <w:t xml:space="preserve"> sup</w:t>
      </w:r>
      <w:r w:rsidR="00FE019F" w:rsidRPr="00E71AE4">
        <w:t>ports ref</w:t>
      </w:r>
      <w:r w:rsidR="00760339">
        <w:t>erence</w:t>
      </w:r>
      <w:r w:rsidR="00FE019F" w:rsidRPr="00E71AE4">
        <w:t xml:space="preserve"> to Neighbourhood Plan and that p</w:t>
      </w:r>
      <w:r w:rsidR="00576E9D" w:rsidRPr="00E71AE4">
        <w:t>roposed dev</w:t>
      </w:r>
      <w:r w:rsidR="00FE019F" w:rsidRPr="00E71AE4">
        <w:t>elopment</w:t>
      </w:r>
      <w:r w:rsidR="00576E9D" w:rsidRPr="00E71AE4">
        <w:t xml:space="preserve"> is not an a</w:t>
      </w:r>
      <w:r w:rsidR="00FE019F" w:rsidRPr="00E71AE4">
        <w:t xml:space="preserve">ppropriate location for housing due to it being within the AONB and </w:t>
      </w:r>
      <w:r w:rsidR="00576E9D" w:rsidRPr="00E71AE4">
        <w:t xml:space="preserve">not </w:t>
      </w:r>
      <w:r w:rsidR="00DC3290">
        <w:t xml:space="preserve">a </w:t>
      </w:r>
      <w:r w:rsidR="00576E9D" w:rsidRPr="00E71AE4">
        <w:t xml:space="preserve">sustainable form of development. </w:t>
      </w:r>
    </w:p>
    <w:p w:rsidR="00563EC1" w:rsidRPr="001535BE" w:rsidRDefault="00563EC1">
      <w:pPr>
        <w:pStyle w:val="Body"/>
        <w:pBdr>
          <w:top w:val="none" w:sz="0" w:space="0" w:color="auto"/>
          <w:left w:val="none" w:sz="0" w:space="0" w:color="auto"/>
          <w:bottom w:val="none" w:sz="0" w:space="0" w:color="auto"/>
          <w:right w:val="none" w:sz="0" w:space="0" w:color="auto"/>
        </w:pBdr>
        <w:spacing w:after="0" w:line="240" w:lineRule="auto"/>
      </w:pPr>
    </w:p>
    <w:p w:rsidR="00621964" w:rsidRPr="00621964" w:rsidRDefault="00BF6B6A" w:rsidP="00B2100E">
      <w:pPr>
        <w:pStyle w:val="ListParagraph"/>
        <w:numPr>
          <w:ilvl w:val="0"/>
          <w:numId w:val="2"/>
        </w:numPr>
        <w:pBdr>
          <w:top w:val="none" w:sz="0" w:space="0" w:color="auto"/>
          <w:left w:val="none" w:sz="0" w:space="0" w:color="auto"/>
          <w:bottom w:val="none" w:sz="0" w:space="0" w:color="auto"/>
          <w:right w:val="none" w:sz="0" w:space="0" w:color="auto"/>
        </w:pBdr>
        <w:spacing w:after="0" w:line="240" w:lineRule="auto"/>
        <w:rPr>
          <w:color w:val="auto"/>
        </w:rPr>
      </w:pPr>
      <w:r w:rsidRPr="00621964">
        <w:rPr>
          <w:color w:val="auto"/>
          <w:u w:val="single"/>
        </w:rPr>
        <w:t>D</w:t>
      </w:r>
      <w:r w:rsidR="005505EE" w:rsidRPr="00621964">
        <w:rPr>
          <w:color w:val="auto"/>
          <w:u w:val="single"/>
        </w:rPr>
        <w:t>istrict Councillor’s Report</w:t>
      </w:r>
      <w:r w:rsidR="00E71AE4">
        <w:br/>
      </w:r>
      <w:r w:rsidR="00E3290E">
        <w:t>The District Councillor reported that the j</w:t>
      </w:r>
      <w:r w:rsidR="00576E9D" w:rsidRPr="00E71AE4">
        <w:t xml:space="preserve">oint application for </w:t>
      </w:r>
      <w:r w:rsidR="00E3290E">
        <w:t xml:space="preserve">a Neighbourhood Plan by </w:t>
      </w:r>
      <w:r w:rsidR="00576E9D" w:rsidRPr="00E71AE4">
        <w:t xml:space="preserve">seven remaining parishes in the </w:t>
      </w:r>
      <w:r w:rsidR="00E3290E">
        <w:t>Chew V</w:t>
      </w:r>
      <w:r w:rsidR="00576E9D" w:rsidRPr="00E71AE4">
        <w:t>alley</w:t>
      </w:r>
      <w:r w:rsidR="00E3290E">
        <w:t xml:space="preserve"> had been</w:t>
      </w:r>
      <w:r w:rsidR="00576E9D" w:rsidRPr="00E71AE4">
        <w:t xml:space="preserve"> approved (endorsed by </w:t>
      </w:r>
      <w:r w:rsidR="00E3290E">
        <w:t xml:space="preserve">over </w:t>
      </w:r>
      <w:r w:rsidR="00576E9D" w:rsidRPr="00E71AE4">
        <w:t xml:space="preserve">90% of those who voted). </w:t>
      </w:r>
    </w:p>
    <w:p w:rsidR="00576E9D" w:rsidRPr="00621964" w:rsidRDefault="00FB3E38" w:rsidP="00621964">
      <w:pPr>
        <w:pStyle w:val="ListParagraph"/>
        <w:pBdr>
          <w:top w:val="none" w:sz="0" w:space="0" w:color="auto"/>
          <w:left w:val="none" w:sz="0" w:space="0" w:color="auto"/>
          <w:bottom w:val="none" w:sz="0" w:space="0" w:color="auto"/>
          <w:right w:val="none" w:sz="0" w:space="0" w:color="auto"/>
        </w:pBdr>
        <w:spacing w:after="0" w:line="240" w:lineRule="auto"/>
        <w:ind w:left="360"/>
        <w:rPr>
          <w:color w:val="auto"/>
        </w:rPr>
      </w:pPr>
      <w:r>
        <w:t>Cllr Pritchard spoke about the f</w:t>
      </w:r>
      <w:r w:rsidR="001528ED" w:rsidRPr="001535BE">
        <w:t>orthcoming change to refuse collections. Residents will receive a personalised letter</w:t>
      </w:r>
      <w:r>
        <w:t xml:space="preserve"> between</w:t>
      </w:r>
      <w:r w:rsidR="001528ED" w:rsidRPr="001535BE">
        <w:t xml:space="preserve"> 9-13</w:t>
      </w:r>
      <w:r w:rsidR="001528ED" w:rsidRPr="00621964">
        <w:rPr>
          <w:vertAlign w:val="superscript"/>
        </w:rPr>
        <w:t>th</w:t>
      </w:r>
      <w:r w:rsidR="001528ED" w:rsidRPr="001535BE">
        <w:t xml:space="preserve"> </w:t>
      </w:r>
      <w:r>
        <w:t>March 2017 in addition to their Council T</w:t>
      </w:r>
      <w:r w:rsidR="001528ED" w:rsidRPr="001535BE">
        <w:t>ax</w:t>
      </w:r>
      <w:r>
        <w:t xml:space="preserve"> letter</w:t>
      </w:r>
      <w:r w:rsidR="001528ED" w:rsidRPr="001535BE">
        <w:t xml:space="preserve">. </w:t>
      </w:r>
      <w:r>
        <w:br/>
      </w:r>
      <w:r w:rsidR="00E71AE4">
        <w:br/>
      </w:r>
      <w:r>
        <w:t>Lastly, Cllr Pritchard reported he had been contacted by the F</w:t>
      </w:r>
      <w:r w:rsidR="001528ED" w:rsidRPr="001535BE">
        <w:t xml:space="preserve">ootball </w:t>
      </w:r>
      <w:r>
        <w:t>C</w:t>
      </w:r>
      <w:r w:rsidR="001528ED" w:rsidRPr="001535BE">
        <w:t xml:space="preserve">lub </w:t>
      </w:r>
      <w:r>
        <w:t>regarding the state of the access to the Football Club</w:t>
      </w:r>
      <w:r w:rsidR="001528ED" w:rsidRPr="001535BE">
        <w:t>.</w:t>
      </w:r>
      <w:r>
        <w:t xml:space="preserve"> At present, it can accurately be described as a q</w:t>
      </w:r>
      <w:r w:rsidR="001528ED" w:rsidRPr="001535BE">
        <w:t xml:space="preserve">uagmire particularly when cars park on one </w:t>
      </w:r>
      <w:r w:rsidR="001528ED" w:rsidRPr="001535BE">
        <w:lastRenderedPageBreak/>
        <w:t xml:space="preserve">side. </w:t>
      </w:r>
      <w:r>
        <w:t xml:space="preserve">Enquiries have been made with Property Services and it has been confirmed that this is Council owned land. Improvements could be made by putting down chippings. Despite some initial reluctance due to the cost, B&amp;NES Council have agreed to put down chippings. </w:t>
      </w:r>
      <w:r w:rsidR="000B7385" w:rsidRPr="001535BE">
        <w:t xml:space="preserve"> </w:t>
      </w:r>
    </w:p>
    <w:p w:rsidR="005505EE" w:rsidRPr="001535BE" w:rsidRDefault="005505EE" w:rsidP="005505EE">
      <w:pPr>
        <w:pBdr>
          <w:top w:val="none" w:sz="0" w:space="0" w:color="auto"/>
          <w:left w:val="none" w:sz="0" w:space="0" w:color="auto"/>
          <w:bottom w:val="none" w:sz="0" w:space="0" w:color="auto"/>
          <w:right w:val="none" w:sz="0" w:space="0" w:color="auto"/>
        </w:pBdr>
        <w:rPr>
          <w:rFonts w:ascii="Calibri" w:hAnsi="Calibri" w:cs="Calibri"/>
          <w:sz w:val="22"/>
          <w:szCs w:val="22"/>
        </w:rPr>
      </w:pPr>
    </w:p>
    <w:p w:rsidR="001E1E86" w:rsidRPr="001E1E86" w:rsidRDefault="005505EE" w:rsidP="00F1151A">
      <w:pPr>
        <w:pStyle w:val="ListParagraph"/>
        <w:numPr>
          <w:ilvl w:val="0"/>
          <w:numId w:val="2"/>
        </w:numPr>
        <w:pBdr>
          <w:top w:val="none" w:sz="0" w:space="0" w:color="auto"/>
          <w:left w:val="none" w:sz="0" w:space="0" w:color="auto"/>
          <w:bottom w:val="none" w:sz="0" w:space="0" w:color="auto"/>
          <w:right w:val="none" w:sz="0" w:space="0" w:color="auto"/>
        </w:pBdr>
      </w:pPr>
      <w:r w:rsidRPr="000927E9">
        <w:rPr>
          <w:u w:val="single"/>
        </w:rPr>
        <w:t>Hedgerows, roads,</w:t>
      </w:r>
      <w:r w:rsidR="001535BE" w:rsidRPr="000927E9">
        <w:rPr>
          <w:u w:val="single"/>
        </w:rPr>
        <w:t xml:space="preserve"> pavements, ditches and drains </w:t>
      </w:r>
      <w:r w:rsidR="00FB3E38" w:rsidRPr="000927E9">
        <w:rPr>
          <w:u w:val="single"/>
        </w:rPr>
        <w:br/>
      </w:r>
      <w:r w:rsidR="001535BE" w:rsidRPr="00FB3E38">
        <w:t xml:space="preserve">A member of the public contacted the Clerk to raise an </w:t>
      </w:r>
      <w:r w:rsidRPr="00FB3E38">
        <w:t>overgrown hedgerow at Bonhill Road</w:t>
      </w:r>
      <w:r w:rsidR="00DD6840" w:rsidRPr="00FB3E38">
        <w:t>.</w:t>
      </w:r>
      <w:r w:rsidR="001535BE" w:rsidRPr="00FB3E38">
        <w:t xml:space="preserve"> The Clerk has raised this with B&amp;NES </w:t>
      </w:r>
      <w:r w:rsidR="00FB3E38">
        <w:t>Council</w:t>
      </w:r>
      <w:r w:rsidR="001535BE" w:rsidRPr="00F1151A">
        <w:rPr>
          <w:color w:val="auto"/>
        </w:rPr>
        <w:t>.</w:t>
      </w:r>
      <w:r w:rsidR="00FB3E38" w:rsidRPr="00F1151A">
        <w:rPr>
          <w:color w:val="auto"/>
        </w:rPr>
        <w:t xml:space="preserve"> </w:t>
      </w:r>
      <w:r w:rsidR="00DD6840" w:rsidRPr="00F1151A">
        <w:rPr>
          <w:color w:val="auto"/>
        </w:rPr>
        <w:t xml:space="preserve"> </w:t>
      </w:r>
      <w:r w:rsidR="007342D2" w:rsidRPr="00F1151A">
        <w:rPr>
          <w:color w:val="auto"/>
        </w:rPr>
        <w:t xml:space="preserve">The crown of the </w:t>
      </w:r>
      <w:r w:rsidR="00F1151A" w:rsidRPr="00F1151A">
        <w:rPr>
          <w:color w:val="auto"/>
        </w:rPr>
        <w:t>A368 was reported to be</w:t>
      </w:r>
      <w:r w:rsidR="007342D2" w:rsidRPr="00F1151A">
        <w:rPr>
          <w:color w:val="auto"/>
        </w:rPr>
        <w:t xml:space="preserve"> breaking up on the route from Stowey Cross Road towards Chelwood (on what is known locally as Hayes Pond Corner). </w:t>
      </w:r>
      <w:r w:rsidR="001E1E86" w:rsidRPr="00F1151A">
        <w:rPr>
          <w:color w:val="auto"/>
        </w:rPr>
        <w:t>A huge pot hole</w:t>
      </w:r>
      <w:r w:rsidR="000927E9" w:rsidRPr="00F1151A">
        <w:rPr>
          <w:color w:val="auto"/>
        </w:rPr>
        <w:t xml:space="preserve"> and a series of smaller breaks in the road</w:t>
      </w:r>
      <w:r w:rsidR="001E1E86" w:rsidRPr="00F1151A">
        <w:rPr>
          <w:color w:val="auto"/>
        </w:rPr>
        <w:t xml:space="preserve"> was reported at </w:t>
      </w:r>
      <w:r w:rsidR="000927E9" w:rsidRPr="00F1151A">
        <w:rPr>
          <w:color w:val="auto"/>
        </w:rPr>
        <w:t xml:space="preserve">the Chew Magna turning on the A368 as you climb the brow adjacent to Knighton Sutton Farm. </w:t>
      </w:r>
      <w:r w:rsidR="001E1E86" w:rsidRPr="00F1151A">
        <w:rPr>
          <w:color w:val="auto"/>
        </w:rPr>
        <w:t xml:space="preserve">The route to Chew Magna at </w:t>
      </w:r>
      <w:r w:rsidR="00DD6840" w:rsidRPr="00F1151A">
        <w:rPr>
          <w:color w:val="auto"/>
        </w:rPr>
        <w:t xml:space="preserve">Denny Lane </w:t>
      </w:r>
      <w:r w:rsidR="001E1E86" w:rsidRPr="00F1151A">
        <w:rPr>
          <w:color w:val="auto"/>
        </w:rPr>
        <w:t xml:space="preserve">was also reported as a concern. This road is regularly being used to avoid the </w:t>
      </w:r>
      <w:r w:rsidR="00A218B3" w:rsidRPr="00F1151A">
        <w:rPr>
          <w:color w:val="auto"/>
        </w:rPr>
        <w:t xml:space="preserve">current </w:t>
      </w:r>
      <w:r w:rsidR="001E1E86" w:rsidRPr="00F1151A">
        <w:rPr>
          <w:color w:val="auto"/>
        </w:rPr>
        <w:t>road closures</w:t>
      </w:r>
      <w:r w:rsidR="001E1E86" w:rsidRPr="001E1E86">
        <w:t>.</w:t>
      </w:r>
    </w:p>
    <w:p w:rsidR="00DD6840" w:rsidRPr="001E1E86" w:rsidRDefault="001E1E86" w:rsidP="001E1E86">
      <w:pPr>
        <w:pStyle w:val="ListParagraph"/>
        <w:pBdr>
          <w:top w:val="none" w:sz="0" w:space="0" w:color="auto"/>
          <w:left w:val="none" w:sz="0" w:space="0" w:color="auto"/>
          <w:bottom w:val="none" w:sz="0" w:space="0" w:color="auto"/>
          <w:right w:val="none" w:sz="0" w:space="0" w:color="auto"/>
        </w:pBdr>
        <w:ind w:left="360"/>
      </w:pPr>
      <w:r w:rsidRPr="001E1E86">
        <w:t>RESOLVED</w:t>
      </w:r>
      <w:r w:rsidRPr="001E1E86">
        <w:br/>
        <w:t>That the Clerk will follow up the overgrown hedge and ownership of land at Bonhill Road with B&amp;NES Council and report the potholes</w:t>
      </w:r>
      <w:r w:rsidR="00A218B3">
        <w:t xml:space="preserve"> to B&amp;NES Highways Team</w:t>
      </w:r>
      <w:r w:rsidRPr="001E1E86">
        <w:t xml:space="preserve">. The Clerk will also write to the Clerk at Chew Magna regarding the condition of the road from Denny Lane to Chew Magna. </w:t>
      </w:r>
      <w:r w:rsidR="00DD6840" w:rsidRPr="001E1E86">
        <w:t xml:space="preserve"> </w:t>
      </w:r>
    </w:p>
    <w:p w:rsidR="001535BE" w:rsidRDefault="005505EE" w:rsidP="001535BE">
      <w:pPr>
        <w:pStyle w:val="ListParagraph"/>
        <w:numPr>
          <w:ilvl w:val="0"/>
          <w:numId w:val="2"/>
        </w:numPr>
        <w:pBdr>
          <w:top w:val="none" w:sz="0" w:space="0" w:color="auto"/>
          <w:left w:val="none" w:sz="0" w:space="0" w:color="auto"/>
          <w:bottom w:val="none" w:sz="0" w:space="0" w:color="auto"/>
          <w:right w:val="none" w:sz="0" w:space="0" w:color="auto"/>
        </w:pBdr>
        <w:tabs>
          <w:tab w:val="center" w:pos="4121"/>
          <w:tab w:val="center" w:pos="7921"/>
          <w:tab w:val="center" w:pos="9751"/>
        </w:tabs>
      </w:pPr>
      <w:r w:rsidRPr="001E1E86">
        <w:rPr>
          <w:color w:val="auto"/>
          <w:u w:val="single"/>
        </w:rPr>
        <w:t>Footpaths</w:t>
      </w:r>
      <w:r w:rsidR="001E1E86" w:rsidRPr="001E1E86">
        <w:rPr>
          <w:color w:val="auto"/>
          <w:u w:val="single"/>
        </w:rPr>
        <w:br/>
      </w:r>
      <w:r w:rsidR="001E1E86" w:rsidRPr="00A218B3">
        <w:rPr>
          <w:color w:val="auto"/>
        </w:rPr>
        <w:t>The Parish Council considered</w:t>
      </w:r>
      <w:r w:rsidR="001E1E86" w:rsidRPr="00DC3290">
        <w:rPr>
          <w:i/>
          <w:color w:val="auto"/>
        </w:rPr>
        <w:t xml:space="preserve"> </w:t>
      </w:r>
      <w:r w:rsidRPr="001E1E86">
        <w:rPr>
          <w:color w:val="auto"/>
        </w:rPr>
        <w:t>improvements to pedestrian a</w:t>
      </w:r>
      <w:r w:rsidR="00D04FF2" w:rsidRPr="001E1E86">
        <w:rPr>
          <w:color w:val="auto"/>
        </w:rPr>
        <w:t>ccess at Summer L</w:t>
      </w:r>
      <w:r w:rsidRPr="001E1E86">
        <w:rPr>
          <w:color w:val="auto"/>
        </w:rPr>
        <w:t>eaze / Oak Court</w:t>
      </w:r>
      <w:r w:rsidR="001E1E86" w:rsidRPr="001E1E86">
        <w:rPr>
          <w:color w:val="auto"/>
        </w:rPr>
        <w:t xml:space="preserve"> to Sutton </w:t>
      </w:r>
      <w:r w:rsidR="00A218B3">
        <w:rPr>
          <w:color w:val="auto"/>
        </w:rPr>
        <w:t>Hill R</w:t>
      </w:r>
      <w:r w:rsidR="001E1E86" w:rsidRPr="001E1E86">
        <w:rPr>
          <w:color w:val="auto"/>
        </w:rPr>
        <w:t>oad</w:t>
      </w:r>
      <w:r w:rsidRPr="001E1E86">
        <w:rPr>
          <w:color w:val="auto"/>
        </w:rPr>
        <w:t>.</w:t>
      </w:r>
      <w:r w:rsidR="001535BE" w:rsidRPr="001E1E86">
        <w:t xml:space="preserve"> </w:t>
      </w:r>
      <w:r w:rsidR="001E1E86">
        <w:t>A Councillor suggested that improvements would h</w:t>
      </w:r>
      <w:r w:rsidR="00011198" w:rsidRPr="001E1E86">
        <w:rPr>
          <w:color w:val="auto"/>
        </w:rPr>
        <w:t>elp to integra</w:t>
      </w:r>
      <w:r w:rsidR="001E1E86" w:rsidRPr="001E1E86">
        <w:rPr>
          <w:color w:val="auto"/>
        </w:rPr>
        <w:t xml:space="preserve">te </w:t>
      </w:r>
      <w:r w:rsidR="00DC3290">
        <w:rPr>
          <w:color w:val="auto"/>
        </w:rPr>
        <w:t xml:space="preserve">the </w:t>
      </w:r>
      <w:r w:rsidR="001E1E86" w:rsidRPr="001E1E86">
        <w:rPr>
          <w:color w:val="auto"/>
        </w:rPr>
        <w:t>new estate into rest of the P</w:t>
      </w:r>
      <w:r w:rsidR="00011198" w:rsidRPr="001E1E86">
        <w:rPr>
          <w:color w:val="auto"/>
        </w:rPr>
        <w:t>arish</w:t>
      </w:r>
      <w:r w:rsidR="001E1E86" w:rsidRPr="001E1E86">
        <w:rPr>
          <w:color w:val="auto"/>
        </w:rPr>
        <w:t xml:space="preserve"> and provide a safer route to</w:t>
      </w:r>
      <w:r w:rsidR="00DC3290">
        <w:rPr>
          <w:color w:val="auto"/>
        </w:rPr>
        <w:t xml:space="preserve"> the s</w:t>
      </w:r>
      <w:r w:rsidR="001E1E86" w:rsidRPr="001E1E86">
        <w:rPr>
          <w:color w:val="auto"/>
        </w:rPr>
        <w:t>chool</w:t>
      </w:r>
      <w:r w:rsidR="00011198" w:rsidRPr="001E1E86">
        <w:rPr>
          <w:color w:val="auto"/>
        </w:rPr>
        <w:t xml:space="preserve">. Communication from Cllr Braidley </w:t>
      </w:r>
      <w:r w:rsidR="001E1E86" w:rsidRPr="001E1E86">
        <w:rPr>
          <w:color w:val="auto"/>
        </w:rPr>
        <w:t xml:space="preserve">was </w:t>
      </w:r>
      <w:r w:rsidR="00011198" w:rsidRPr="001E1E86">
        <w:rPr>
          <w:color w:val="auto"/>
        </w:rPr>
        <w:t xml:space="preserve">summarized </w:t>
      </w:r>
      <w:r w:rsidR="001E1E86" w:rsidRPr="001E1E86">
        <w:rPr>
          <w:color w:val="auto"/>
        </w:rPr>
        <w:t xml:space="preserve">and included discussion around the badger set. It was reported that the </w:t>
      </w:r>
      <w:r w:rsidR="00A218B3">
        <w:t>badgers s</w:t>
      </w:r>
      <w:r w:rsidR="000A2021" w:rsidRPr="001E1E86">
        <w:rPr>
          <w:color w:val="auto"/>
        </w:rPr>
        <w:t xml:space="preserve">et </w:t>
      </w:r>
      <w:r w:rsidR="001E1E86" w:rsidRPr="001E1E86">
        <w:rPr>
          <w:color w:val="auto"/>
        </w:rPr>
        <w:t>was</w:t>
      </w:r>
      <w:r w:rsidR="000A2021" w:rsidRPr="001E1E86">
        <w:rPr>
          <w:color w:val="auto"/>
        </w:rPr>
        <w:t xml:space="preserve"> not active </w:t>
      </w:r>
      <w:r w:rsidR="001E1E86" w:rsidRPr="001E1E86">
        <w:rPr>
          <w:color w:val="auto"/>
        </w:rPr>
        <w:t>and</w:t>
      </w:r>
      <w:r w:rsidR="000A2021" w:rsidRPr="001E1E86">
        <w:rPr>
          <w:color w:val="auto"/>
        </w:rPr>
        <w:t xml:space="preserve"> recently </w:t>
      </w:r>
      <w:r w:rsidR="001E1E86" w:rsidRPr="001E1E86">
        <w:rPr>
          <w:color w:val="auto"/>
        </w:rPr>
        <w:t xml:space="preserve">a </w:t>
      </w:r>
      <w:r w:rsidR="000A2021" w:rsidRPr="001E1E86">
        <w:rPr>
          <w:color w:val="auto"/>
        </w:rPr>
        <w:t xml:space="preserve">telegraph pole </w:t>
      </w:r>
      <w:r w:rsidR="001E1E86" w:rsidRPr="001E1E86">
        <w:rPr>
          <w:color w:val="auto"/>
        </w:rPr>
        <w:t>had been installed which required m</w:t>
      </w:r>
      <w:r w:rsidR="000A2021" w:rsidRPr="001E1E86">
        <w:rPr>
          <w:color w:val="auto"/>
        </w:rPr>
        <w:t xml:space="preserve">assive earth works. </w:t>
      </w:r>
      <w:r w:rsidR="001E1E86" w:rsidRPr="001E1E86">
        <w:rPr>
          <w:color w:val="auto"/>
        </w:rPr>
        <w:t xml:space="preserve">There </w:t>
      </w:r>
      <w:r w:rsidR="00A218B3">
        <w:rPr>
          <w:color w:val="auto"/>
        </w:rPr>
        <w:t xml:space="preserve">has been </w:t>
      </w:r>
      <w:r w:rsidR="001E1E86" w:rsidRPr="001E1E86">
        <w:rPr>
          <w:color w:val="auto"/>
        </w:rPr>
        <w:t>no sign of any activity</w:t>
      </w:r>
      <w:r w:rsidR="00A218B3">
        <w:rPr>
          <w:color w:val="auto"/>
        </w:rPr>
        <w:t xml:space="preserve"> or bedding present</w:t>
      </w:r>
      <w:r w:rsidR="001E1E86" w:rsidRPr="001E1E86">
        <w:rPr>
          <w:color w:val="auto"/>
        </w:rPr>
        <w:t xml:space="preserve"> at the set</w:t>
      </w:r>
      <w:r w:rsidR="00A218B3">
        <w:rPr>
          <w:color w:val="auto"/>
        </w:rPr>
        <w:t xml:space="preserve"> since</w:t>
      </w:r>
      <w:r w:rsidR="001E1E86" w:rsidRPr="001E1E86">
        <w:rPr>
          <w:color w:val="auto"/>
        </w:rPr>
        <w:t>. The Parish Council discussed that this c</w:t>
      </w:r>
      <w:r w:rsidR="000A2021" w:rsidRPr="001E1E86">
        <w:rPr>
          <w:color w:val="auto"/>
        </w:rPr>
        <w:t xml:space="preserve">ould be </w:t>
      </w:r>
      <w:r w:rsidR="001E1E86" w:rsidRPr="001E1E86">
        <w:rPr>
          <w:color w:val="auto"/>
        </w:rPr>
        <w:t>a us</w:t>
      </w:r>
      <w:r w:rsidR="000A2021" w:rsidRPr="001E1E86">
        <w:rPr>
          <w:color w:val="auto"/>
        </w:rPr>
        <w:t>eful and inclusive project using g</w:t>
      </w:r>
      <w:r w:rsidR="001E1E86">
        <w:t xml:space="preserve">ravel or bark and a volunteer workforce. The kissing gate could be altered to allow wheelchair access. </w:t>
      </w:r>
      <w:r w:rsidR="001535BE" w:rsidRPr="001E1E86">
        <w:t xml:space="preserve">The District Councillor </w:t>
      </w:r>
      <w:r w:rsidR="001E1E86">
        <w:t xml:space="preserve">said that he </w:t>
      </w:r>
      <w:r w:rsidR="001535BE" w:rsidRPr="001E1E86">
        <w:t xml:space="preserve">supported </w:t>
      </w:r>
      <w:r w:rsidR="001E1E86">
        <w:t xml:space="preserve">the </w:t>
      </w:r>
      <w:r w:rsidR="00A218B3">
        <w:t>idea</w:t>
      </w:r>
      <w:r w:rsidR="001535BE" w:rsidRPr="001E1E86">
        <w:t xml:space="preserve"> and </w:t>
      </w:r>
      <w:r w:rsidR="001E1E86">
        <w:t>was</w:t>
      </w:r>
      <w:r w:rsidR="001535BE" w:rsidRPr="001E1E86">
        <w:t xml:space="preserve"> </w:t>
      </w:r>
      <w:r w:rsidR="000A2021" w:rsidRPr="001E1E86">
        <w:rPr>
          <w:color w:val="auto"/>
        </w:rPr>
        <w:t xml:space="preserve">approached by </w:t>
      </w:r>
      <w:r w:rsidR="00DC3290">
        <w:rPr>
          <w:color w:val="auto"/>
        </w:rPr>
        <w:t xml:space="preserve">a </w:t>
      </w:r>
      <w:r w:rsidR="000A2021" w:rsidRPr="001E1E86">
        <w:rPr>
          <w:color w:val="auto"/>
        </w:rPr>
        <w:t xml:space="preserve">resident last summer </w:t>
      </w:r>
      <w:r w:rsidR="001535BE" w:rsidRPr="001E1E86">
        <w:t xml:space="preserve">who asked for improvements to use the footpath as </w:t>
      </w:r>
      <w:r w:rsidR="000A2021" w:rsidRPr="001E1E86">
        <w:rPr>
          <w:color w:val="auto"/>
        </w:rPr>
        <w:t>a safe route to school</w:t>
      </w:r>
      <w:r w:rsidR="00A218B3">
        <w:rPr>
          <w:color w:val="auto"/>
        </w:rPr>
        <w:t xml:space="preserve">. As a result, </w:t>
      </w:r>
      <w:r w:rsidR="001E1E86">
        <w:rPr>
          <w:color w:val="auto"/>
        </w:rPr>
        <w:t xml:space="preserve">the Parish Council approached B&amp;NES Council and the footpath was cut back. </w:t>
      </w:r>
      <w:r w:rsidR="001535BE" w:rsidRPr="001E1E86">
        <w:t>Consideration was given to whether use could be made of the Community Empowerment Fund where applications are welcome from 1</w:t>
      </w:r>
      <w:r w:rsidR="001535BE" w:rsidRPr="001E1E86">
        <w:rPr>
          <w:vertAlign w:val="superscript"/>
        </w:rPr>
        <w:t>st</w:t>
      </w:r>
      <w:r w:rsidR="001535BE" w:rsidRPr="001E1E86">
        <w:t xml:space="preserve"> April 2017.</w:t>
      </w:r>
    </w:p>
    <w:p w:rsidR="00852A3E" w:rsidRPr="00911E01" w:rsidRDefault="001535BE" w:rsidP="00911E01">
      <w:pPr>
        <w:pStyle w:val="ListParagraph"/>
        <w:pBdr>
          <w:top w:val="none" w:sz="0" w:space="0" w:color="auto"/>
          <w:left w:val="none" w:sz="0" w:space="0" w:color="auto"/>
          <w:bottom w:val="none" w:sz="0" w:space="0" w:color="auto"/>
          <w:right w:val="none" w:sz="0" w:space="0" w:color="auto"/>
        </w:pBdr>
        <w:tabs>
          <w:tab w:val="center" w:pos="4121"/>
          <w:tab w:val="center" w:pos="7921"/>
          <w:tab w:val="center" w:pos="9751"/>
        </w:tabs>
        <w:ind w:left="360"/>
      </w:pPr>
      <w:r w:rsidRPr="005E018E">
        <w:t>RESOLVED</w:t>
      </w:r>
      <w:r w:rsidRPr="005E018E">
        <w:br/>
        <w:t>That the Clerk will approach B&amp;</w:t>
      </w:r>
      <w:r w:rsidR="000A2021" w:rsidRPr="005E018E">
        <w:rPr>
          <w:color w:val="auto"/>
        </w:rPr>
        <w:t xml:space="preserve">NES </w:t>
      </w:r>
      <w:r w:rsidRPr="005E018E">
        <w:t xml:space="preserve">Council </w:t>
      </w:r>
      <w:r w:rsidR="000A2021" w:rsidRPr="005E018E">
        <w:rPr>
          <w:color w:val="auto"/>
        </w:rPr>
        <w:t xml:space="preserve">to determine what can be done </w:t>
      </w:r>
      <w:r w:rsidRPr="005E018E">
        <w:t xml:space="preserve">to improve the footpath at Summer Leaze / Oak Court ideally </w:t>
      </w:r>
      <w:r w:rsidR="000A2021" w:rsidRPr="005E018E">
        <w:rPr>
          <w:color w:val="auto"/>
        </w:rPr>
        <w:t xml:space="preserve">using volunteer labour. </w:t>
      </w:r>
      <w:r w:rsidR="000A2021" w:rsidRPr="005E018E">
        <w:rPr>
          <w:color w:val="auto"/>
        </w:rPr>
        <w:br/>
      </w:r>
      <w:r w:rsidR="000A2021" w:rsidRPr="005E018E">
        <w:rPr>
          <w:color w:val="auto"/>
        </w:rPr>
        <w:br/>
      </w:r>
      <w:r w:rsidR="00911E01">
        <w:rPr>
          <w:color w:val="auto"/>
        </w:rPr>
        <w:t>The Parish Council considered the proposal to divert the</w:t>
      </w:r>
      <w:r w:rsidR="005505EE" w:rsidRPr="005E018E">
        <w:rPr>
          <w:color w:val="auto"/>
        </w:rPr>
        <w:t xml:space="preserve"> footpath at Little Hayes</w:t>
      </w:r>
      <w:r w:rsidR="00911E01">
        <w:rPr>
          <w:color w:val="auto"/>
        </w:rPr>
        <w:t>.</w:t>
      </w:r>
      <w:r w:rsidR="00A218B3">
        <w:rPr>
          <w:color w:val="auto"/>
        </w:rPr>
        <w:t xml:space="preserve"> </w:t>
      </w:r>
      <w:r w:rsidR="00321D81" w:rsidRPr="00911E01">
        <w:rPr>
          <w:lang w:val="en-GB"/>
        </w:rPr>
        <w:t>The footpath at Little Hayes was first reported as impassable at the January PCM.</w:t>
      </w:r>
      <w:r w:rsidR="00911E01">
        <w:rPr>
          <w:lang w:val="en-GB"/>
        </w:rPr>
        <w:t xml:space="preserve"> </w:t>
      </w:r>
      <w:r w:rsidR="00DC3290">
        <w:rPr>
          <w:lang w:val="en-GB"/>
        </w:rPr>
        <w:t>Work was undertaken by Bath</w:t>
      </w:r>
      <w:r w:rsidR="00321D81" w:rsidRPr="00911E01">
        <w:rPr>
          <w:lang w:val="en-GB"/>
        </w:rPr>
        <w:t xml:space="preserve"> Ramblers to cut back the overgrowth and repair the stiles </w:t>
      </w:r>
      <w:r w:rsidR="00DC3290">
        <w:rPr>
          <w:lang w:val="en-GB"/>
        </w:rPr>
        <w:t>however B&amp;</w:t>
      </w:r>
      <w:r w:rsidR="00321D81" w:rsidRPr="00911E01">
        <w:rPr>
          <w:lang w:val="en-GB"/>
        </w:rPr>
        <w:t>NES stated that they could not take responsibility for the ongoing maintenance and future responsibility would have to be met by the Parish Council.</w:t>
      </w:r>
      <w:r w:rsidR="00911E01">
        <w:rPr>
          <w:lang w:val="en-GB"/>
        </w:rPr>
        <w:t xml:space="preserve"> </w:t>
      </w:r>
      <w:r w:rsidR="00321D81" w:rsidRPr="00911E01">
        <w:rPr>
          <w:lang w:val="en-GB"/>
        </w:rPr>
        <w:t>District Councillor Vic Pritcha</w:t>
      </w:r>
      <w:r w:rsidR="00DC3290">
        <w:rPr>
          <w:lang w:val="en-GB"/>
        </w:rPr>
        <w:t>rd made some enquiries within B&amp;</w:t>
      </w:r>
      <w:r w:rsidR="00321D81" w:rsidRPr="00911E01">
        <w:rPr>
          <w:lang w:val="en-GB"/>
        </w:rPr>
        <w:t>NES about diverting the footpath, the likely costs and how this could be funded.</w:t>
      </w:r>
      <w:r w:rsidR="00911E01">
        <w:rPr>
          <w:lang w:val="en-GB"/>
        </w:rPr>
        <w:t xml:space="preserve"> </w:t>
      </w:r>
      <w:r w:rsidR="00321D81" w:rsidRPr="00911E01">
        <w:t xml:space="preserve">The proposed diversion would join the A368 at the Stowey crossroads thereby avoiding walking along a busy main road and providing a safer walking route. It has now been established that </w:t>
      </w:r>
      <w:r w:rsidR="00321D81" w:rsidRPr="00911E01">
        <w:rPr>
          <w:lang w:val="en-GB"/>
        </w:rPr>
        <w:t>a diversion would</w:t>
      </w:r>
      <w:r w:rsidR="00A218B3">
        <w:rPr>
          <w:lang w:val="en-GB"/>
        </w:rPr>
        <w:t xml:space="preserve"> be acceptable to B&amp;NES Council.</w:t>
      </w:r>
      <w:r w:rsidR="00321D81" w:rsidRPr="00911E01">
        <w:rPr>
          <w:lang w:val="en-GB"/>
        </w:rPr>
        <w:t xml:space="preserve"> The cost would be £3-4,000 but would enable the overgrown section cleared by Bath Ramblers to be adopted by B&amp;NES Council. District Councillor reported that there would be the ability to fund this through membership allowance. </w:t>
      </w:r>
    </w:p>
    <w:p w:rsidR="00911E01" w:rsidRPr="005E018E" w:rsidRDefault="00911E01" w:rsidP="005E018E">
      <w:pPr>
        <w:pStyle w:val="ListParagraph"/>
        <w:pBdr>
          <w:top w:val="none" w:sz="0" w:space="0" w:color="auto"/>
          <w:left w:val="none" w:sz="0" w:space="0" w:color="auto"/>
          <w:bottom w:val="none" w:sz="0" w:space="0" w:color="auto"/>
          <w:right w:val="none" w:sz="0" w:space="0" w:color="auto"/>
        </w:pBdr>
        <w:tabs>
          <w:tab w:val="center" w:pos="4121"/>
          <w:tab w:val="center" w:pos="7921"/>
          <w:tab w:val="center" w:pos="9751"/>
        </w:tabs>
        <w:ind w:left="360"/>
      </w:pPr>
      <w:r>
        <w:t>RESOLVED</w:t>
      </w:r>
      <w:r>
        <w:br/>
        <w:t xml:space="preserve">That the Parish Council would progress efforts to divert the footpath at Little Hayes funded by the District Councillors membership allowance. </w:t>
      </w:r>
    </w:p>
    <w:p w:rsidR="005505EE" w:rsidRPr="00911E01" w:rsidRDefault="005505EE" w:rsidP="00372F6F">
      <w:pPr>
        <w:pStyle w:val="ListParagraph"/>
        <w:numPr>
          <w:ilvl w:val="0"/>
          <w:numId w:val="21"/>
        </w:numPr>
        <w:pBdr>
          <w:top w:val="none" w:sz="0" w:space="0" w:color="auto"/>
          <w:left w:val="none" w:sz="0" w:space="0" w:color="auto"/>
          <w:bottom w:val="none" w:sz="0" w:space="0" w:color="auto"/>
          <w:right w:val="none" w:sz="0" w:space="0" w:color="auto"/>
        </w:pBdr>
        <w:tabs>
          <w:tab w:val="center" w:pos="4121"/>
          <w:tab w:val="center" w:pos="7921"/>
          <w:tab w:val="center" w:pos="9751"/>
        </w:tabs>
        <w:spacing w:after="5" w:line="252" w:lineRule="auto"/>
        <w:contextualSpacing/>
      </w:pPr>
      <w:r w:rsidRPr="00911E01">
        <w:rPr>
          <w:u w:val="single"/>
        </w:rPr>
        <w:lastRenderedPageBreak/>
        <w:t>Finances</w:t>
      </w:r>
      <w:r w:rsidR="00911E01" w:rsidRPr="00911E01">
        <w:rPr>
          <w:u w:val="single"/>
        </w:rPr>
        <w:br/>
      </w:r>
      <w:r w:rsidR="000B0501" w:rsidRPr="00911E01">
        <w:t xml:space="preserve">The following items were </w:t>
      </w:r>
      <w:r w:rsidR="001535BE" w:rsidRPr="00911E01">
        <w:t xml:space="preserve">considered by the Parish Council and </w:t>
      </w:r>
      <w:r w:rsidR="000B0501" w:rsidRPr="00911E01">
        <w:t>approved:</w:t>
      </w:r>
    </w:p>
    <w:p w:rsidR="005505EE" w:rsidRPr="001535BE" w:rsidRDefault="005505EE" w:rsidP="005505EE">
      <w:pPr>
        <w:numPr>
          <w:ilvl w:val="0"/>
          <w:numId w:val="22"/>
        </w:numPr>
        <w:pBdr>
          <w:top w:val="none" w:sz="0" w:space="0" w:color="auto"/>
          <w:left w:val="none" w:sz="0" w:space="0" w:color="auto"/>
          <w:bottom w:val="none" w:sz="0" w:space="0" w:color="auto"/>
          <w:right w:val="none" w:sz="0" w:space="0" w:color="auto"/>
        </w:pBdr>
        <w:spacing w:after="5" w:line="252" w:lineRule="auto"/>
        <w:contextualSpacing/>
        <w:rPr>
          <w:rFonts w:ascii="Calibri" w:hAnsi="Calibri" w:cs="Calibri"/>
          <w:sz w:val="22"/>
          <w:szCs w:val="22"/>
        </w:rPr>
      </w:pPr>
      <w:r w:rsidRPr="001535BE">
        <w:rPr>
          <w:rFonts w:ascii="Calibri" w:hAnsi="Calibri" w:cs="Calibri"/>
          <w:sz w:val="22"/>
          <w:szCs w:val="22"/>
        </w:rPr>
        <w:t>Clerk mileage expenses to be paid at Revenue &amp; Customs Rate.  (Currently 45p per mile).</w:t>
      </w:r>
    </w:p>
    <w:p w:rsidR="005505EE" w:rsidRPr="001535BE" w:rsidRDefault="005505EE" w:rsidP="005505EE">
      <w:pPr>
        <w:pStyle w:val="ListParagraph"/>
        <w:numPr>
          <w:ilvl w:val="0"/>
          <w:numId w:val="22"/>
        </w:numPr>
        <w:pBdr>
          <w:top w:val="none" w:sz="0" w:space="0" w:color="auto"/>
          <w:left w:val="none" w:sz="0" w:space="0" w:color="auto"/>
          <w:bottom w:val="none" w:sz="0" w:space="0" w:color="auto"/>
          <w:right w:val="none" w:sz="0" w:space="0" w:color="auto"/>
        </w:pBdr>
        <w:tabs>
          <w:tab w:val="center" w:pos="4121"/>
          <w:tab w:val="center" w:pos="7921"/>
          <w:tab w:val="center" w:pos="9751"/>
        </w:tabs>
        <w:spacing w:after="5" w:line="252" w:lineRule="auto"/>
        <w:contextualSpacing/>
        <w:rPr>
          <w:color w:val="auto"/>
        </w:rPr>
      </w:pPr>
      <w:r w:rsidRPr="001535BE">
        <w:rPr>
          <w:color w:val="auto"/>
        </w:rPr>
        <w:t>Increase in hourly rate of the Parish Cleaner in line with increase in National Living Wage from £7.20 to £7.50 (from 1</w:t>
      </w:r>
      <w:r w:rsidRPr="001535BE">
        <w:rPr>
          <w:color w:val="auto"/>
          <w:vertAlign w:val="superscript"/>
        </w:rPr>
        <w:t>st</w:t>
      </w:r>
      <w:r w:rsidRPr="001535BE">
        <w:rPr>
          <w:color w:val="auto"/>
        </w:rPr>
        <w:t xml:space="preserve"> April 2017).</w:t>
      </w:r>
    </w:p>
    <w:p w:rsidR="005505EE" w:rsidRPr="001535BE" w:rsidRDefault="005505EE" w:rsidP="005505EE">
      <w:pPr>
        <w:pStyle w:val="ListParagraph"/>
        <w:numPr>
          <w:ilvl w:val="0"/>
          <w:numId w:val="22"/>
        </w:numPr>
        <w:pBdr>
          <w:top w:val="none" w:sz="0" w:space="0" w:color="auto"/>
          <w:left w:val="none" w:sz="0" w:space="0" w:color="auto"/>
          <w:bottom w:val="none" w:sz="0" w:space="0" w:color="auto"/>
          <w:right w:val="none" w:sz="0" w:space="0" w:color="auto"/>
        </w:pBdr>
        <w:tabs>
          <w:tab w:val="center" w:pos="4121"/>
          <w:tab w:val="center" w:pos="7921"/>
          <w:tab w:val="center" w:pos="9751"/>
        </w:tabs>
        <w:spacing w:after="5" w:line="252" w:lineRule="auto"/>
        <w:contextualSpacing/>
        <w:rPr>
          <w:color w:val="auto"/>
        </w:rPr>
      </w:pPr>
      <w:r w:rsidRPr="001535BE">
        <w:rPr>
          <w:color w:val="auto"/>
        </w:rPr>
        <w:t xml:space="preserve">Increase in hourly rate of Parish Clerk at 1% in line with NALC/SLCC agreed </w:t>
      </w:r>
      <w:r w:rsidR="00A218B3" w:rsidRPr="001535BE">
        <w:rPr>
          <w:color w:val="auto"/>
        </w:rPr>
        <w:t>pay scale</w:t>
      </w:r>
      <w:r w:rsidRPr="001535BE">
        <w:rPr>
          <w:color w:val="auto"/>
        </w:rPr>
        <w:t xml:space="preserve"> increase </w:t>
      </w:r>
      <w:r w:rsidRPr="001535BE">
        <w:rPr>
          <w:color w:val="auto"/>
        </w:rPr>
        <w:br/>
        <w:t>(from 1</w:t>
      </w:r>
      <w:r w:rsidRPr="001535BE">
        <w:rPr>
          <w:color w:val="auto"/>
          <w:vertAlign w:val="superscript"/>
        </w:rPr>
        <w:t>st</w:t>
      </w:r>
      <w:r w:rsidRPr="001535BE">
        <w:rPr>
          <w:color w:val="auto"/>
        </w:rPr>
        <w:t xml:space="preserve"> April 2017).</w:t>
      </w:r>
    </w:p>
    <w:p w:rsidR="005505EE" w:rsidRPr="001535BE" w:rsidRDefault="005505EE" w:rsidP="005505EE">
      <w:pPr>
        <w:pStyle w:val="ListParagraph"/>
        <w:numPr>
          <w:ilvl w:val="0"/>
          <w:numId w:val="22"/>
        </w:numPr>
        <w:pBdr>
          <w:top w:val="none" w:sz="0" w:space="0" w:color="auto"/>
          <w:left w:val="none" w:sz="0" w:space="0" w:color="auto"/>
          <w:bottom w:val="none" w:sz="0" w:space="0" w:color="auto"/>
          <w:right w:val="none" w:sz="0" w:space="0" w:color="auto"/>
        </w:pBdr>
        <w:tabs>
          <w:tab w:val="center" w:pos="4121"/>
          <w:tab w:val="center" w:pos="7921"/>
          <w:tab w:val="center" w:pos="9751"/>
        </w:tabs>
        <w:spacing w:after="5" w:line="252" w:lineRule="auto"/>
        <w:contextualSpacing/>
        <w:rPr>
          <w:color w:val="auto"/>
        </w:rPr>
      </w:pPr>
      <w:r w:rsidRPr="001535BE">
        <w:rPr>
          <w:color w:val="auto"/>
        </w:rPr>
        <w:t>£85 plus £10 carriage ex VAT for Stowey Sutton Parish Council Noticeboard Header from Whitehall Direct Limited.</w:t>
      </w:r>
    </w:p>
    <w:p w:rsidR="005505EE" w:rsidRPr="00A218B3" w:rsidRDefault="005505EE" w:rsidP="00105B36">
      <w:pPr>
        <w:pStyle w:val="ListParagraph"/>
        <w:numPr>
          <w:ilvl w:val="0"/>
          <w:numId w:val="22"/>
        </w:numPr>
        <w:pBdr>
          <w:top w:val="none" w:sz="0" w:space="0" w:color="auto"/>
          <w:left w:val="none" w:sz="0" w:space="0" w:color="auto"/>
          <w:bottom w:val="none" w:sz="0" w:space="0" w:color="auto"/>
          <w:right w:val="none" w:sz="0" w:space="0" w:color="auto"/>
        </w:pBdr>
        <w:spacing w:after="5" w:line="252" w:lineRule="auto"/>
        <w:contextualSpacing/>
        <w:rPr>
          <w:color w:val="auto"/>
        </w:rPr>
      </w:pPr>
      <w:r w:rsidRPr="001535BE">
        <w:t>To support f</w:t>
      </w:r>
      <w:r w:rsidR="00A218B3">
        <w:t xml:space="preserve">or Holy Trinity Flower Festival by funding </w:t>
      </w:r>
      <w:r w:rsidR="00321D81" w:rsidRPr="00A218B3">
        <w:t>a portable toilet for the event at a cost of £96</w:t>
      </w:r>
      <w:r w:rsidR="00A218B3">
        <w:t>.</w:t>
      </w:r>
      <w:r w:rsidR="00911E01">
        <w:br/>
      </w:r>
      <w:r w:rsidR="00911E01" w:rsidRPr="00911E01">
        <w:t>RESOLVED</w:t>
      </w:r>
      <w:r w:rsidR="00911E01">
        <w:t xml:space="preserve"> </w:t>
      </w:r>
      <w:r w:rsidR="00911E01">
        <w:br/>
        <w:t>That the Clerk will progress administrative requirements.</w:t>
      </w:r>
    </w:p>
    <w:p w:rsidR="005505EE" w:rsidRPr="001535BE" w:rsidRDefault="005505EE" w:rsidP="005505EE">
      <w:pPr>
        <w:pBdr>
          <w:top w:val="none" w:sz="0" w:space="0" w:color="auto"/>
          <w:left w:val="none" w:sz="0" w:space="0" w:color="auto"/>
          <w:bottom w:val="none" w:sz="0" w:space="0" w:color="auto"/>
          <w:right w:val="none" w:sz="0" w:space="0" w:color="auto"/>
        </w:pBdr>
        <w:tabs>
          <w:tab w:val="center" w:pos="4121"/>
          <w:tab w:val="center" w:pos="7921"/>
          <w:tab w:val="center" w:pos="9751"/>
        </w:tabs>
        <w:rPr>
          <w:rFonts w:ascii="Calibri" w:hAnsi="Calibri" w:cs="Calibri"/>
          <w:sz w:val="22"/>
          <w:szCs w:val="22"/>
        </w:rPr>
      </w:pPr>
    </w:p>
    <w:p w:rsidR="005505EE" w:rsidRPr="001535BE" w:rsidRDefault="001535BE" w:rsidP="005505EE">
      <w:pPr>
        <w:pStyle w:val="ListParagraph"/>
        <w:numPr>
          <w:ilvl w:val="0"/>
          <w:numId w:val="21"/>
        </w:numPr>
        <w:pBdr>
          <w:top w:val="none" w:sz="0" w:space="0" w:color="auto"/>
          <w:left w:val="none" w:sz="0" w:space="0" w:color="auto"/>
          <w:bottom w:val="none" w:sz="0" w:space="0" w:color="auto"/>
          <w:right w:val="none" w:sz="0" w:space="0" w:color="auto"/>
        </w:pBdr>
        <w:tabs>
          <w:tab w:val="center" w:pos="4121"/>
          <w:tab w:val="center" w:pos="7921"/>
          <w:tab w:val="center" w:pos="9751"/>
        </w:tabs>
        <w:spacing w:after="5" w:line="252" w:lineRule="auto"/>
        <w:contextualSpacing/>
      </w:pPr>
      <w:r w:rsidRPr="001535BE">
        <w:t>The</w:t>
      </w:r>
      <w:r w:rsidR="005505EE" w:rsidRPr="001535BE">
        <w:t xml:space="preserve"> Financial Statement </w:t>
      </w:r>
      <w:r w:rsidRPr="001535BE">
        <w:t xml:space="preserve">was notes </w:t>
      </w:r>
      <w:r w:rsidR="005505EE" w:rsidRPr="001535BE">
        <w:t xml:space="preserve">and </w:t>
      </w:r>
      <w:r w:rsidRPr="001535BE">
        <w:t>t</w:t>
      </w:r>
      <w:r w:rsidR="005505EE" w:rsidRPr="001535BE">
        <w:t>he following cheques were approved and signed:</w:t>
      </w:r>
      <w:r w:rsidRPr="001535BE">
        <w:br/>
      </w:r>
    </w:p>
    <w:tbl>
      <w:tblPr>
        <w:tblW w:w="5340" w:type="dxa"/>
        <w:tblInd w:w="612" w:type="dxa"/>
        <w:tblLook w:val="04A0" w:firstRow="1" w:lastRow="0" w:firstColumn="1" w:lastColumn="0" w:noHBand="0" w:noVBand="1"/>
      </w:tblPr>
      <w:tblGrid>
        <w:gridCol w:w="4140"/>
        <w:gridCol w:w="1200"/>
      </w:tblGrid>
      <w:tr w:rsidR="001535BE" w:rsidRPr="001535BE" w:rsidTr="00A218B3">
        <w:trPr>
          <w:trHeight w:val="300"/>
        </w:trPr>
        <w:tc>
          <w:tcPr>
            <w:tcW w:w="4140" w:type="dxa"/>
            <w:tcBorders>
              <w:top w:val="single" w:sz="4" w:space="0" w:color="auto"/>
              <w:left w:val="nil"/>
              <w:bottom w:val="single" w:sz="4" w:space="0" w:color="auto"/>
              <w:right w:val="nil"/>
            </w:tcBorders>
            <w:shd w:val="clear" w:color="000000" w:fill="FFFFFF"/>
            <w:noWrap/>
            <w:vAlign w:val="bottom"/>
            <w:hideMark/>
          </w:tcPr>
          <w:p w:rsidR="001535BE" w:rsidRPr="001535BE" w:rsidRDefault="001535BE" w:rsidP="001535BE">
            <w:pPr>
              <w:pBdr>
                <w:top w:val="none" w:sz="0" w:space="0" w:color="auto"/>
                <w:left w:val="none" w:sz="0" w:space="0" w:color="auto"/>
                <w:bottom w:val="none" w:sz="0" w:space="0" w:color="auto"/>
                <w:right w:val="none" w:sz="0" w:space="0" w:color="auto"/>
              </w:pBdr>
              <w:rPr>
                <w:rFonts w:ascii="Calibri" w:hAnsi="Calibri" w:cs="Calibri"/>
                <w:b/>
                <w:bCs/>
                <w:sz w:val="22"/>
                <w:szCs w:val="22"/>
                <w:lang w:eastAsia="en-GB"/>
              </w:rPr>
            </w:pPr>
            <w:r w:rsidRPr="001535BE">
              <w:rPr>
                <w:rFonts w:ascii="Calibri" w:hAnsi="Calibri" w:cs="Calibri"/>
                <w:b/>
                <w:bCs/>
                <w:sz w:val="22"/>
                <w:szCs w:val="22"/>
                <w:lang w:eastAsia="en-GB"/>
              </w:rPr>
              <w:t>March 2017 PCM</w:t>
            </w:r>
          </w:p>
        </w:tc>
        <w:tc>
          <w:tcPr>
            <w:tcW w:w="1200" w:type="dxa"/>
            <w:tcBorders>
              <w:top w:val="single" w:sz="4" w:space="0" w:color="auto"/>
              <w:left w:val="nil"/>
              <w:bottom w:val="single" w:sz="4" w:space="0" w:color="auto"/>
              <w:right w:val="nil"/>
            </w:tcBorders>
            <w:shd w:val="clear" w:color="000000" w:fill="FFFFFF"/>
            <w:noWrap/>
            <w:vAlign w:val="bottom"/>
            <w:hideMark/>
          </w:tcPr>
          <w:p w:rsidR="001535BE" w:rsidRPr="001535BE" w:rsidRDefault="001535BE" w:rsidP="001535BE">
            <w:pPr>
              <w:pBdr>
                <w:top w:val="none" w:sz="0" w:space="0" w:color="auto"/>
                <w:left w:val="none" w:sz="0" w:space="0" w:color="auto"/>
                <w:bottom w:val="none" w:sz="0" w:space="0" w:color="auto"/>
                <w:right w:val="none" w:sz="0" w:space="0" w:color="auto"/>
              </w:pBdr>
              <w:jc w:val="center"/>
              <w:rPr>
                <w:rFonts w:ascii="Calibri" w:hAnsi="Calibri" w:cs="Calibri"/>
                <w:sz w:val="22"/>
                <w:szCs w:val="22"/>
                <w:lang w:eastAsia="en-GB"/>
              </w:rPr>
            </w:pPr>
            <w:r w:rsidRPr="001535BE">
              <w:rPr>
                <w:rFonts w:ascii="Calibri" w:hAnsi="Calibri" w:cs="Calibri"/>
                <w:sz w:val="22"/>
                <w:szCs w:val="22"/>
                <w:lang w:eastAsia="en-GB"/>
              </w:rPr>
              <w:t> </w:t>
            </w:r>
          </w:p>
        </w:tc>
      </w:tr>
      <w:tr w:rsidR="001535BE" w:rsidRPr="001535BE" w:rsidTr="00A218B3">
        <w:trPr>
          <w:trHeight w:val="300"/>
        </w:trPr>
        <w:tc>
          <w:tcPr>
            <w:tcW w:w="4140" w:type="dxa"/>
            <w:tcBorders>
              <w:top w:val="nil"/>
              <w:left w:val="nil"/>
              <w:bottom w:val="nil"/>
              <w:right w:val="nil"/>
            </w:tcBorders>
            <w:shd w:val="clear" w:color="000000" w:fill="FFFFFF"/>
            <w:noWrap/>
            <w:vAlign w:val="bottom"/>
            <w:hideMark/>
          </w:tcPr>
          <w:p w:rsidR="001535BE" w:rsidRPr="001535BE" w:rsidRDefault="001535BE" w:rsidP="001535BE">
            <w:pPr>
              <w:pBdr>
                <w:top w:val="none" w:sz="0" w:space="0" w:color="auto"/>
                <w:left w:val="none" w:sz="0" w:space="0" w:color="auto"/>
                <w:bottom w:val="none" w:sz="0" w:space="0" w:color="auto"/>
                <w:right w:val="none" w:sz="0" w:space="0" w:color="auto"/>
              </w:pBdr>
              <w:rPr>
                <w:rFonts w:ascii="Calibri" w:hAnsi="Calibri" w:cs="Calibri"/>
                <w:sz w:val="22"/>
                <w:szCs w:val="22"/>
                <w:lang w:eastAsia="en-GB"/>
              </w:rPr>
            </w:pPr>
            <w:r w:rsidRPr="001535BE">
              <w:rPr>
                <w:rFonts w:ascii="Calibri" w:hAnsi="Calibri" w:cs="Calibri"/>
                <w:sz w:val="22"/>
                <w:szCs w:val="22"/>
                <w:lang w:eastAsia="en-GB"/>
              </w:rPr>
              <w:t>Clerk Wages</w:t>
            </w:r>
          </w:p>
        </w:tc>
        <w:tc>
          <w:tcPr>
            <w:tcW w:w="1200" w:type="dxa"/>
            <w:tcBorders>
              <w:top w:val="nil"/>
              <w:left w:val="nil"/>
              <w:bottom w:val="nil"/>
              <w:right w:val="nil"/>
            </w:tcBorders>
            <w:shd w:val="clear" w:color="000000" w:fill="FFFFFF"/>
            <w:noWrap/>
            <w:vAlign w:val="bottom"/>
            <w:hideMark/>
          </w:tcPr>
          <w:p w:rsidR="001535BE" w:rsidRPr="001535BE" w:rsidRDefault="001535BE" w:rsidP="001535BE">
            <w:pPr>
              <w:pBdr>
                <w:top w:val="none" w:sz="0" w:space="0" w:color="auto"/>
                <w:left w:val="none" w:sz="0" w:space="0" w:color="auto"/>
                <w:bottom w:val="none" w:sz="0" w:space="0" w:color="auto"/>
                <w:right w:val="none" w:sz="0" w:space="0" w:color="auto"/>
              </w:pBdr>
              <w:jc w:val="center"/>
              <w:rPr>
                <w:rFonts w:ascii="Calibri" w:hAnsi="Calibri" w:cs="Calibri"/>
                <w:sz w:val="22"/>
                <w:szCs w:val="22"/>
                <w:lang w:eastAsia="en-GB"/>
              </w:rPr>
            </w:pPr>
            <w:r w:rsidRPr="001535BE">
              <w:rPr>
                <w:rFonts w:ascii="Calibri" w:hAnsi="Calibri" w:cs="Calibri"/>
                <w:sz w:val="22"/>
                <w:szCs w:val="22"/>
                <w:lang w:eastAsia="en-GB"/>
              </w:rPr>
              <w:t>£306.54</w:t>
            </w:r>
          </w:p>
        </w:tc>
      </w:tr>
      <w:tr w:rsidR="001535BE" w:rsidRPr="001535BE" w:rsidTr="00A218B3">
        <w:trPr>
          <w:trHeight w:val="300"/>
        </w:trPr>
        <w:tc>
          <w:tcPr>
            <w:tcW w:w="4140" w:type="dxa"/>
            <w:tcBorders>
              <w:top w:val="nil"/>
              <w:left w:val="nil"/>
              <w:bottom w:val="nil"/>
              <w:right w:val="nil"/>
            </w:tcBorders>
            <w:shd w:val="clear" w:color="000000" w:fill="FFFFFF"/>
            <w:noWrap/>
            <w:vAlign w:val="bottom"/>
            <w:hideMark/>
          </w:tcPr>
          <w:p w:rsidR="001535BE" w:rsidRPr="001535BE" w:rsidRDefault="001535BE" w:rsidP="001535BE">
            <w:pPr>
              <w:pBdr>
                <w:top w:val="none" w:sz="0" w:space="0" w:color="auto"/>
                <w:left w:val="none" w:sz="0" w:space="0" w:color="auto"/>
                <w:bottom w:val="none" w:sz="0" w:space="0" w:color="auto"/>
                <w:right w:val="none" w:sz="0" w:space="0" w:color="auto"/>
              </w:pBdr>
              <w:rPr>
                <w:rFonts w:ascii="Calibri" w:hAnsi="Calibri" w:cs="Calibri"/>
                <w:sz w:val="22"/>
                <w:szCs w:val="22"/>
                <w:lang w:eastAsia="en-GB"/>
              </w:rPr>
            </w:pPr>
            <w:r w:rsidRPr="001535BE">
              <w:rPr>
                <w:rFonts w:ascii="Calibri" w:hAnsi="Calibri" w:cs="Calibri"/>
                <w:sz w:val="22"/>
                <w:szCs w:val="22"/>
                <w:lang w:eastAsia="en-GB"/>
              </w:rPr>
              <w:t>Clerk Expenses - stamps</w:t>
            </w:r>
          </w:p>
        </w:tc>
        <w:tc>
          <w:tcPr>
            <w:tcW w:w="1200" w:type="dxa"/>
            <w:tcBorders>
              <w:top w:val="nil"/>
              <w:left w:val="nil"/>
              <w:bottom w:val="nil"/>
              <w:right w:val="nil"/>
            </w:tcBorders>
            <w:shd w:val="clear" w:color="000000" w:fill="FFFFFF"/>
            <w:noWrap/>
            <w:vAlign w:val="bottom"/>
            <w:hideMark/>
          </w:tcPr>
          <w:p w:rsidR="001535BE" w:rsidRPr="001535BE" w:rsidRDefault="001535BE" w:rsidP="001535BE">
            <w:pPr>
              <w:pBdr>
                <w:top w:val="none" w:sz="0" w:space="0" w:color="auto"/>
                <w:left w:val="none" w:sz="0" w:space="0" w:color="auto"/>
                <w:bottom w:val="none" w:sz="0" w:space="0" w:color="auto"/>
                <w:right w:val="none" w:sz="0" w:space="0" w:color="auto"/>
              </w:pBdr>
              <w:jc w:val="center"/>
              <w:rPr>
                <w:rFonts w:ascii="Calibri" w:hAnsi="Calibri" w:cs="Calibri"/>
                <w:sz w:val="22"/>
                <w:szCs w:val="22"/>
                <w:lang w:eastAsia="en-GB"/>
              </w:rPr>
            </w:pPr>
            <w:r w:rsidRPr="001535BE">
              <w:rPr>
                <w:rFonts w:ascii="Calibri" w:hAnsi="Calibri" w:cs="Calibri"/>
                <w:sz w:val="22"/>
                <w:szCs w:val="22"/>
                <w:lang w:eastAsia="en-GB"/>
              </w:rPr>
              <w:t>£2.84</w:t>
            </w:r>
          </w:p>
        </w:tc>
      </w:tr>
      <w:tr w:rsidR="001535BE" w:rsidRPr="001535BE" w:rsidTr="00A218B3">
        <w:trPr>
          <w:trHeight w:val="300"/>
        </w:trPr>
        <w:tc>
          <w:tcPr>
            <w:tcW w:w="4140" w:type="dxa"/>
            <w:tcBorders>
              <w:top w:val="nil"/>
              <w:left w:val="nil"/>
              <w:bottom w:val="nil"/>
              <w:right w:val="nil"/>
            </w:tcBorders>
            <w:shd w:val="clear" w:color="000000" w:fill="FFFFFF"/>
            <w:noWrap/>
            <w:vAlign w:val="bottom"/>
            <w:hideMark/>
          </w:tcPr>
          <w:p w:rsidR="001535BE" w:rsidRPr="001535BE" w:rsidRDefault="001535BE" w:rsidP="001535BE">
            <w:pPr>
              <w:pBdr>
                <w:top w:val="none" w:sz="0" w:space="0" w:color="auto"/>
                <w:left w:val="none" w:sz="0" w:space="0" w:color="auto"/>
                <w:bottom w:val="none" w:sz="0" w:space="0" w:color="auto"/>
                <w:right w:val="none" w:sz="0" w:space="0" w:color="auto"/>
              </w:pBdr>
              <w:rPr>
                <w:rFonts w:ascii="Calibri" w:hAnsi="Calibri" w:cs="Calibri"/>
                <w:sz w:val="22"/>
                <w:szCs w:val="22"/>
                <w:lang w:eastAsia="en-GB"/>
              </w:rPr>
            </w:pPr>
            <w:r w:rsidRPr="001535BE">
              <w:rPr>
                <w:rFonts w:ascii="Calibri" w:hAnsi="Calibri" w:cs="Calibri"/>
                <w:sz w:val="22"/>
                <w:szCs w:val="22"/>
                <w:lang w:eastAsia="en-GB"/>
              </w:rPr>
              <w:t>Cleaner Wages</w:t>
            </w:r>
          </w:p>
        </w:tc>
        <w:tc>
          <w:tcPr>
            <w:tcW w:w="1200" w:type="dxa"/>
            <w:tcBorders>
              <w:top w:val="nil"/>
              <w:left w:val="nil"/>
              <w:bottom w:val="nil"/>
              <w:right w:val="nil"/>
            </w:tcBorders>
            <w:shd w:val="clear" w:color="000000" w:fill="FFFFFF"/>
            <w:noWrap/>
            <w:vAlign w:val="bottom"/>
            <w:hideMark/>
          </w:tcPr>
          <w:p w:rsidR="001535BE" w:rsidRPr="001535BE" w:rsidRDefault="001535BE" w:rsidP="001535BE">
            <w:pPr>
              <w:pBdr>
                <w:top w:val="none" w:sz="0" w:space="0" w:color="auto"/>
                <w:left w:val="none" w:sz="0" w:space="0" w:color="auto"/>
                <w:bottom w:val="none" w:sz="0" w:space="0" w:color="auto"/>
                <w:right w:val="none" w:sz="0" w:space="0" w:color="auto"/>
              </w:pBdr>
              <w:jc w:val="center"/>
              <w:rPr>
                <w:rFonts w:ascii="Calibri" w:hAnsi="Calibri" w:cs="Calibri"/>
                <w:sz w:val="22"/>
                <w:szCs w:val="22"/>
                <w:lang w:eastAsia="en-GB"/>
              </w:rPr>
            </w:pPr>
            <w:r w:rsidRPr="001535BE">
              <w:rPr>
                <w:rFonts w:ascii="Calibri" w:hAnsi="Calibri" w:cs="Calibri"/>
                <w:sz w:val="22"/>
                <w:szCs w:val="22"/>
                <w:lang w:eastAsia="en-GB"/>
              </w:rPr>
              <w:t>£129.10</w:t>
            </w:r>
          </w:p>
        </w:tc>
      </w:tr>
      <w:tr w:rsidR="001535BE" w:rsidRPr="001535BE" w:rsidTr="00A218B3">
        <w:trPr>
          <w:trHeight w:val="300"/>
        </w:trPr>
        <w:tc>
          <w:tcPr>
            <w:tcW w:w="4140" w:type="dxa"/>
            <w:tcBorders>
              <w:top w:val="nil"/>
              <w:left w:val="nil"/>
              <w:bottom w:val="nil"/>
              <w:right w:val="nil"/>
            </w:tcBorders>
            <w:shd w:val="clear" w:color="000000" w:fill="FFFFFF"/>
            <w:noWrap/>
            <w:vAlign w:val="bottom"/>
            <w:hideMark/>
          </w:tcPr>
          <w:p w:rsidR="001535BE" w:rsidRPr="001535BE" w:rsidRDefault="001535BE" w:rsidP="001535BE">
            <w:pPr>
              <w:pBdr>
                <w:top w:val="none" w:sz="0" w:space="0" w:color="auto"/>
                <w:left w:val="none" w:sz="0" w:space="0" w:color="auto"/>
                <w:bottom w:val="none" w:sz="0" w:space="0" w:color="auto"/>
                <w:right w:val="none" w:sz="0" w:space="0" w:color="auto"/>
              </w:pBdr>
              <w:rPr>
                <w:rFonts w:ascii="Calibri" w:hAnsi="Calibri" w:cs="Calibri"/>
                <w:sz w:val="22"/>
                <w:szCs w:val="22"/>
                <w:lang w:eastAsia="en-GB"/>
              </w:rPr>
            </w:pPr>
            <w:r w:rsidRPr="001535BE">
              <w:rPr>
                <w:rFonts w:ascii="Calibri" w:hAnsi="Calibri" w:cs="Calibri"/>
                <w:sz w:val="22"/>
                <w:szCs w:val="22"/>
                <w:lang w:eastAsia="en-GB"/>
              </w:rPr>
              <w:t>Filers Coaches (4 weeks surgery bus Feb 17)</w:t>
            </w:r>
          </w:p>
        </w:tc>
        <w:tc>
          <w:tcPr>
            <w:tcW w:w="1200" w:type="dxa"/>
            <w:tcBorders>
              <w:top w:val="nil"/>
              <w:left w:val="nil"/>
              <w:bottom w:val="nil"/>
              <w:right w:val="nil"/>
            </w:tcBorders>
            <w:shd w:val="clear" w:color="000000" w:fill="FFFFFF"/>
            <w:noWrap/>
            <w:vAlign w:val="bottom"/>
            <w:hideMark/>
          </w:tcPr>
          <w:p w:rsidR="001535BE" w:rsidRPr="001535BE" w:rsidRDefault="001535BE" w:rsidP="001535BE">
            <w:pPr>
              <w:pBdr>
                <w:top w:val="none" w:sz="0" w:space="0" w:color="auto"/>
                <w:left w:val="none" w:sz="0" w:space="0" w:color="auto"/>
                <w:bottom w:val="none" w:sz="0" w:space="0" w:color="auto"/>
                <w:right w:val="none" w:sz="0" w:space="0" w:color="auto"/>
              </w:pBdr>
              <w:jc w:val="center"/>
              <w:rPr>
                <w:rFonts w:ascii="Calibri" w:hAnsi="Calibri" w:cs="Calibri"/>
                <w:sz w:val="22"/>
                <w:szCs w:val="22"/>
                <w:lang w:eastAsia="en-GB"/>
              </w:rPr>
            </w:pPr>
            <w:r w:rsidRPr="001535BE">
              <w:rPr>
                <w:rFonts w:ascii="Calibri" w:hAnsi="Calibri" w:cs="Calibri"/>
                <w:sz w:val="22"/>
                <w:szCs w:val="22"/>
                <w:lang w:eastAsia="en-GB"/>
              </w:rPr>
              <w:t>£100.00</w:t>
            </w:r>
          </w:p>
        </w:tc>
      </w:tr>
      <w:tr w:rsidR="001535BE" w:rsidRPr="001535BE" w:rsidTr="00A218B3">
        <w:trPr>
          <w:trHeight w:val="300"/>
        </w:trPr>
        <w:tc>
          <w:tcPr>
            <w:tcW w:w="4140" w:type="dxa"/>
            <w:tcBorders>
              <w:top w:val="nil"/>
              <w:left w:val="nil"/>
              <w:bottom w:val="nil"/>
              <w:right w:val="nil"/>
            </w:tcBorders>
            <w:shd w:val="clear" w:color="000000" w:fill="FFFFFF"/>
            <w:noWrap/>
            <w:vAlign w:val="bottom"/>
            <w:hideMark/>
          </w:tcPr>
          <w:p w:rsidR="001535BE" w:rsidRPr="001535BE" w:rsidRDefault="001535BE" w:rsidP="001535BE">
            <w:pPr>
              <w:pBdr>
                <w:top w:val="none" w:sz="0" w:space="0" w:color="auto"/>
                <w:left w:val="none" w:sz="0" w:space="0" w:color="auto"/>
                <w:bottom w:val="none" w:sz="0" w:space="0" w:color="auto"/>
                <w:right w:val="none" w:sz="0" w:space="0" w:color="auto"/>
              </w:pBdr>
              <w:rPr>
                <w:rFonts w:ascii="Calibri" w:hAnsi="Calibri" w:cs="Calibri"/>
                <w:sz w:val="22"/>
                <w:szCs w:val="22"/>
                <w:lang w:eastAsia="en-GB"/>
              </w:rPr>
            </w:pPr>
            <w:r w:rsidRPr="001535BE">
              <w:rPr>
                <w:rFonts w:ascii="Calibri" w:hAnsi="Calibri" w:cs="Calibri"/>
                <w:sz w:val="22"/>
                <w:szCs w:val="22"/>
                <w:lang w:eastAsia="en-GB"/>
              </w:rPr>
              <w:t>HMRC (Tax on salaries)</w:t>
            </w:r>
          </w:p>
        </w:tc>
        <w:tc>
          <w:tcPr>
            <w:tcW w:w="1200" w:type="dxa"/>
            <w:tcBorders>
              <w:top w:val="nil"/>
              <w:left w:val="nil"/>
              <w:bottom w:val="nil"/>
              <w:right w:val="nil"/>
            </w:tcBorders>
            <w:shd w:val="clear" w:color="000000" w:fill="FFFFFF"/>
            <w:noWrap/>
            <w:vAlign w:val="bottom"/>
            <w:hideMark/>
          </w:tcPr>
          <w:p w:rsidR="001535BE" w:rsidRPr="001535BE" w:rsidRDefault="001535BE" w:rsidP="001535BE">
            <w:pPr>
              <w:pBdr>
                <w:top w:val="none" w:sz="0" w:space="0" w:color="auto"/>
                <w:left w:val="none" w:sz="0" w:space="0" w:color="auto"/>
                <w:bottom w:val="none" w:sz="0" w:space="0" w:color="auto"/>
                <w:right w:val="none" w:sz="0" w:space="0" w:color="auto"/>
              </w:pBdr>
              <w:jc w:val="center"/>
              <w:rPr>
                <w:rFonts w:ascii="Calibri" w:hAnsi="Calibri" w:cs="Calibri"/>
                <w:sz w:val="22"/>
                <w:szCs w:val="22"/>
                <w:lang w:eastAsia="en-GB"/>
              </w:rPr>
            </w:pPr>
            <w:r w:rsidRPr="001535BE">
              <w:rPr>
                <w:rFonts w:ascii="Calibri" w:hAnsi="Calibri" w:cs="Calibri"/>
                <w:sz w:val="22"/>
                <w:szCs w:val="22"/>
                <w:lang w:eastAsia="en-GB"/>
              </w:rPr>
              <w:t>£76.60</w:t>
            </w:r>
          </w:p>
        </w:tc>
      </w:tr>
      <w:tr w:rsidR="001535BE" w:rsidRPr="001535BE" w:rsidTr="00A218B3">
        <w:trPr>
          <w:trHeight w:val="300"/>
        </w:trPr>
        <w:tc>
          <w:tcPr>
            <w:tcW w:w="4140" w:type="dxa"/>
            <w:tcBorders>
              <w:top w:val="nil"/>
              <w:left w:val="nil"/>
              <w:bottom w:val="nil"/>
              <w:right w:val="nil"/>
            </w:tcBorders>
            <w:shd w:val="clear" w:color="000000" w:fill="FFFFFF"/>
            <w:noWrap/>
            <w:vAlign w:val="bottom"/>
            <w:hideMark/>
          </w:tcPr>
          <w:p w:rsidR="001535BE" w:rsidRPr="001535BE" w:rsidRDefault="001535BE" w:rsidP="001535BE">
            <w:pPr>
              <w:pBdr>
                <w:top w:val="none" w:sz="0" w:space="0" w:color="auto"/>
                <w:left w:val="none" w:sz="0" w:space="0" w:color="auto"/>
                <w:bottom w:val="none" w:sz="0" w:space="0" w:color="auto"/>
                <w:right w:val="none" w:sz="0" w:space="0" w:color="auto"/>
              </w:pBdr>
              <w:rPr>
                <w:rFonts w:ascii="Calibri" w:hAnsi="Calibri" w:cs="Calibri"/>
                <w:sz w:val="22"/>
                <w:szCs w:val="22"/>
                <w:lang w:eastAsia="en-GB"/>
              </w:rPr>
            </w:pPr>
            <w:r w:rsidRPr="001535BE">
              <w:rPr>
                <w:rFonts w:ascii="Calibri" w:hAnsi="Calibri" w:cs="Calibri"/>
                <w:sz w:val="22"/>
                <w:szCs w:val="22"/>
                <w:lang w:eastAsia="en-GB"/>
              </w:rPr>
              <w:t>New Leaf (Millen Garden and V Hall)</w:t>
            </w:r>
          </w:p>
        </w:tc>
        <w:tc>
          <w:tcPr>
            <w:tcW w:w="1200" w:type="dxa"/>
            <w:tcBorders>
              <w:top w:val="nil"/>
              <w:left w:val="nil"/>
              <w:bottom w:val="nil"/>
              <w:right w:val="nil"/>
            </w:tcBorders>
            <w:shd w:val="clear" w:color="000000" w:fill="FFFFFF"/>
            <w:noWrap/>
            <w:vAlign w:val="bottom"/>
            <w:hideMark/>
          </w:tcPr>
          <w:p w:rsidR="001535BE" w:rsidRPr="001535BE" w:rsidRDefault="001535BE" w:rsidP="001535BE">
            <w:pPr>
              <w:pBdr>
                <w:top w:val="none" w:sz="0" w:space="0" w:color="auto"/>
                <w:left w:val="none" w:sz="0" w:space="0" w:color="auto"/>
                <w:bottom w:val="none" w:sz="0" w:space="0" w:color="auto"/>
                <w:right w:val="none" w:sz="0" w:space="0" w:color="auto"/>
              </w:pBdr>
              <w:jc w:val="center"/>
              <w:rPr>
                <w:rFonts w:ascii="Calibri" w:hAnsi="Calibri" w:cs="Calibri"/>
                <w:sz w:val="22"/>
                <w:szCs w:val="22"/>
                <w:lang w:eastAsia="en-GB"/>
              </w:rPr>
            </w:pPr>
            <w:r w:rsidRPr="001535BE">
              <w:rPr>
                <w:rFonts w:ascii="Calibri" w:hAnsi="Calibri" w:cs="Calibri"/>
                <w:sz w:val="22"/>
                <w:szCs w:val="22"/>
                <w:lang w:eastAsia="en-GB"/>
              </w:rPr>
              <w:t>£130.00</w:t>
            </w:r>
          </w:p>
        </w:tc>
      </w:tr>
      <w:tr w:rsidR="001535BE" w:rsidRPr="001535BE" w:rsidTr="00A218B3">
        <w:trPr>
          <w:trHeight w:val="300"/>
        </w:trPr>
        <w:tc>
          <w:tcPr>
            <w:tcW w:w="4140" w:type="dxa"/>
            <w:tcBorders>
              <w:top w:val="nil"/>
              <w:left w:val="nil"/>
              <w:bottom w:val="nil"/>
              <w:right w:val="nil"/>
            </w:tcBorders>
            <w:shd w:val="clear" w:color="000000" w:fill="FFFFFF"/>
            <w:noWrap/>
            <w:vAlign w:val="bottom"/>
            <w:hideMark/>
          </w:tcPr>
          <w:p w:rsidR="001535BE" w:rsidRPr="001535BE" w:rsidRDefault="001535BE" w:rsidP="001535BE">
            <w:pPr>
              <w:pBdr>
                <w:top w:val="none" w:sz="0" w:space="0" w:color="auto"/>
                <w:left w:val="none" w:sz="0" w:space="0" w:color="auto"/>
                <w:bottom w:val="none" w:sz="0" w:space="0" w:color="auto"/>
                <w:right w:val="none" w:sz="0" w:space="0" w:color="auto"/>
              </w:pBdr>
              <w:rPr>
                <w:rFonts w:ascii="Calibri" w:hAnsi="Calibri" w:cs="Calibri"/>
                <w:sz w:val="22"/>
                <w:szCs w:val="22"/>
                <w:lang w:eastAsia="en-GB"/>
              </w:rPr>
            </w:pPr>
            <w:r w:rsidRPr="001535BE">
              <w:rPr>
                <w:rFonts w:ascii="Calibri" w:hAnsi="Calibri" w:cs="Calibri"/>
                <w:sz w:val="22"/>
                <w:szCs w:val="22"/>
                <w:lang w:eastAsia="en-GB"/>
              </w:rPr>
              <w:t> </w:t>
            </w:r>
          </w:p>
        </w:tc>
        <w:tc>
          <w:tcPr>
            <w:tcW w:w="1200" w:type="dxa"/>
            <w:tcBorders>
              <w:top w:val="nil"/>
              <w:left w:val="nil"/>
              <w:bottom w:val="nil"/>
              <w:right w:val="nil"/>
            </w:tcBorders>
            <w:shd w:val="clear" w:color="000000" w:fill="FFFFFF"/>
            <w:noWrap/>
            <w:vAlign w:val="bottom"/>
            <w:hideMark/>
          </w:tcPr>
          <w:p w:rsidR="001535BE" w:rsidRPr="001535BE" w:rsidRDefault="001535BE" w:rsidP="001535BE">
            <w:pPr>
              <w:pBdr>
                <w:top w:val="none" w:sz="0" w:space="0" w:color="auto"/>
                <w:left w:val="none" w:sz="0" w:space="0" w:color="auto"/>
                <w:bottom w:val="none" w:sz="0" w:space="0" w:color="auto"/>
                <w:right w:val="none" w:sz="0" w:space="0" w:color="auto"/>
              </w:pBdr>
              <w:jc w:val="center"/>
              <w:rPr>
                <w:rFonts w:ascii="Calibri" w:hAnsi="Calibri" w:cs="Calibri"/>
                <w:sz w:val="22"/>
                <w:szCs w:val="22"/>
                <w:lang w:eastAsia="en-GB"/>
              </w:rPr>
            </w:pPr>
            <w:r w:rsidRPr="001535BE">
              <w:rPr>
                <w:rFonts w:ascii="Calibri" w:hAnsi="Calibri" w:cs="Calibri"/>
                <w:sz w:val="22"/>
                <w:szCs w:val="22"/>
                <w:lang w:eastAsia="en-GB"/>
              </w:rPr>
              <w:t> </w:t>
            </w:r>
          </w:p>
        </w:tc>
      </w:tr>
      <w:tr w:rsidR="001535BE" w:rsidRPr="001535BE" w:rsidTr="00A218B3">
        <w:trPr>
          <w:trHeight w:val="315"/>
        </w:trPr>
        <w:tc>
          <w:tcPr>
            <w:tcW w:w="4140" w:type="dxa"/>
            <w:tcBorders>
              <w:top w:val="nil"/>
              <w:left w:val="nil"/>
              <w:bottom w:val="double" w:sz="6" w:space="0" w:color="auto"/>
              <w:right w:val="nil"/>
            </w:tcBorders>
            <w:shd w:val="clear" w:color="000000" w:fill="FFFFFF"/>
            <w:noWrap/>
            <w:vAlign w:val="bottom"/>
            <w:hideMark/>
          </w:tcPr>
          <w:p w:rsidR="001535BE" w:rsidRPr="001535BE" w:rsidRDefault="001535BE" w:rsidP="001535BE">
            <w:pPr>
              <w:pBdr>
                <w:top w:val="none" w:sz="0" w:space="0" w:color="auto"/>
                <w:left w:val="none" w:sz="0" w:space="0" w:color="auto"/>
                <w:bottom w:val="none" w:sz="0" w:space="0" w:color="auto"/>
                <w:right w:val="none" w:sz="0" w:space="0" w:color="auto"/>
              </w:pBdr>
              <w:rPr>
                <w:rFonts w:ascii="Calibri" w:hAnsi="Calibri" w:cs="Calibri"/>
                <w:b/>
                <w:bCs/>
                <w:sz w:val="22"/>
                <w:szCs w:val="22"/>
                <w:lang w:eastAsia="en-GB"/>
              </w:rPr>
            </w:pPr>
            <w:r w:rsidRPr="001535BE">
              <w:rPr>
                <w:rFonts w:ascii="Calibri" w:hAnsi="Calibri" w:cs="Calibri"/>
                <w:b/>
                <w:bCs/>
                <w:sz w:val="22"/>
                <w:szCs w:val="22"/>
                <w:lang w:eastAsia="en-GB"/>
              </w:rPr>
              <w:t>Total payments to approve at March PCM</w:t>
            </w:r>
          </w:p>
        </w:tc>
        <w:tc>
          <w:tcPr>
            <w:tcW w:w="1200" w:type="dxa"/>
            <w:tcBorders>
              <w:top w:val="nil"/>
              <w:left w:val="nil"/>
              <w:bottom w:val="double" w:sz="6" w:space="0" w:color="auto"/>
              <w:right w:val="nil"/>
            </w:tcBorders>
            <w:shd w:val="clear" w:color="000000" w:fill="FFFFFF"/>
            <w:noWrap/>
            <w:vAlign w:val="bottom"/>
            <w:hideMark/>
          </w:tcPr>
          <w:p w:rsidR="001535BE" w:rsidRPr="001535BE" w:rsidRDefault="001535BE" w:rsidP="001535BE">
            <w:pPr>
              <w:pBdr>
                <w:top w:val="none" w:sz="0" w:space="0" w:color="auto"/>
                <w:left w:val="none" w:sz="0" w:space="0" w:color="auto"/>
                <w:bottom w:val="none" w:sz="0" w:space="0" w:color="auto"/>
                <w:right w:val="none" w:sz="0" w:space="0" w:color="auto"/>
              </w:pBdr>
              <w:jc w:val="center"/>
              <w:rPr>
                <w:rFonts w:ascii="Calibri" w:hAnsi="Calibri" w:cs="Calibri"/>
                <w:b/>
                <w:bCs/>
                <w:sz w:val="22"/>
                <w:szCs w:val="22"/>
                <w:lang w:eastAsia="en-GB"/>
              </w:rPr>
            </w:pPr>
            <w:r w:rsidRPr="001535BE">
              <w:rPr>
                <w:rFonts w:ascii="Calibri" w:hAnsi="Calibri" w:cs="Calibri"/>
                <w:b/>
                <w:bCs/>
                <w:sz w:val="22"/>
                <w:szCs w:val="22"/>
                <w:lang w:eastAsia="en-GB"/>
              </w:rPr>
              <w:t>£745.08</w:t>
            </w:r>
          </w:p>
        </w:tc>
      </w:tr>
    </w:tbl>
    <w:p w:rsidR="001535BE" w:rsidRPr="001535BE" w:rsidRDefault="001535BE" w:rsidP="001535BE">
      <w:pPr>
        <w:pStyle w:val="Body"/>
        <w:pBdr>
          <w:top w:val="none" w:sz="0" w:space="0" w:color="auto"/>
          <w:left w:val="none" w:sz="0" w:space="0" w:color="auto"/>
          <w:bottom w:val="none" w:sz="0" w:space="0" w:color="auto"/>
          <w:right w:val="none" w:sz="0" w:space="0" w:color="auto"/>
        </w:pBdr>
        <w:spacing w:after="0" w:line="240" w:lineRule="auto"/>
        <w:rPr>
          <w:lang w:val="en-US"/>
        </w:rPr>
      </w:pPr>
    </w:p>
    <w:p w:rsidR="005505EE" w:rsidRPr="001535BE" w:rsidRDefault="005505EE" w:rsidP="002726FD">
      <w:pPr>
        <w:pStyle w:val="Body"/>
        <w:pBdr>
          <w:top w:val="none" w:sz="0" w:space="0" w:color="auto"/>
          <w:left w:val="none" w:sz="0" w:space="0" w:color="auto"/>
          <w:bottom w:val="none" w:sz="0" w:space="0" w:color="auto"/>
          <w:right w:val="none" w:sz="0" w:space="0" w:color="auto"/>
        </w:pBdr>
        <w:spacing w:after="0" w:line="240" w:lineRule="auto"/>
        <w:ind w:firstLine="720"/>
      </w:pPr>
      <w:r w:rsidRPr="001535BE">
        <w:rPr>
          <w:lang w:val="en-US"/>
        </w:rPr>
        <w:t>The details of the current financial situation were reported and after payment of authorised cheques:</w:t>
      </w:r>
    </w:p>
    <w:p w:rsidR="00563EC1" w:rsidRPr="001535BE" w:rsidRDefault="005505EE" w:rsidP="002726FD">
      <w:pPr>
        <w:pStyle w:val="Body"/>
        <w:pBdr>
          <w:top w:val="none" w:sz="0" w:space="0" w:color="auto"/>
          <w:left w:val="none" w:sz="0" w:space="0" w:color="auto"/>
          <w:bottom w:val="none" w:sz="0" w:space="0" w:color="auto"/>
          <w:right w:val="none" w:sz="0" w:space="0" w:color="auto"/>
        </w:pBdr>
        <w:spacing w:after="0" w:line="240" w:lineRule="auto"/>
        <w:ind w:left="720"/>
      </w:pPr>
      <w:r w:rsidRPr="001535BE">
        <w:rPr>
          <w:u w:val="single"/>
          <w:lang w:val="en-US"/>
        </w:rPr>
        <w:t>Current Account:</w:t>
      </w:r>
      <w:r w:rsidRPr="001535BE">
        <w:rPr>
          <w:lang w:val="en-US"/>
        </w:rPr>
        <w:t xml:space="preserve"> </w:t>
      </w:r>
      <w:r w:rsidR="001535BE" w:rsidRPr="001535BE">
        <w:rPr>
          <w:lang w:val="en-US"/>
        </w:rPr>
        <w:t>£1,044.04</w:t>
      </w:r>
      <w:r w:rsidR="00911E01">
        <w:rPr>
          <w:lang w:val="en-US"/>
        </w:rPr>
        <w:tab/>
      </w:r>
      <w:r w:rsidR="00911E01">
        <w:rPr>
          <w:lang w:val="en-US"/>
        </w:rPr>
        <w:tab/>
      </w:r>
      <w:r w:rsidR="002726FD">
        <w:rPr>
          <w:lang w:val="en-US"/>
        </w:rPr>
        <w:br/>
      </w:r>
      <w:r w:rsidRPr="001535BE">
        <w:rPr>
          <w:u w:val="single"/>
          <w:lang w:val="en-US"/>
        </w:rPr>
        <w:t>Reserve Account:</w:t>
      </w:r>
      <w:r w:rsidRPr="001535BE">
        <w:rPr>
          <w:lang w:val="en-US"/>
        </w:rPr>
        <w:t xml:space="preserve"> </w:t>
      </w:r>
      <w:r w:rsidR="001535BE" w:rsidRPr="001535BE">
        <w:rPr>
          <w:lang w:val="en-US"/>
        </w:rPr>
        <w:t>£</w:t>
      </w:r>
      <w:r w:rsidR="000B0501" w:rsidRPr="001535BE">
        <w:rPr>
          <w:lang w:val="en-US"/>
        </w:rPr>
        <w:t>64</w:t>
      </w:r>
      <w:r w:rsidR="001535BE" w:rsidRPr="001535BE">
        <w:rPr>
          <w:lang w:val="en-US"/>
        </w:rPr>
        <w:t>,</w:t>
      </w:r>
      <w:r w:rsidR="000B0501" w:rsidRPr="001535BE">
        <w:rPr>
          <w:lang w:val="en-US"/>
        </w:rPr>
        <w:t>134.10</w:t>
      </w:r>
    </w:p>
    <w:p w:rsidR="00563EC1" w:rsidRPr="001535BE" w:rsidRDefault="00563EC1">
      <w:pPr>
        <w:pStyle w:val="Body"/>
        <w:pBdr>
          <w:top w:val="none" w:sz="0" w:space="0" w:color="auto"/>
          <w:left w:val="none" w:sz="0" w:space="0" w:color="auto"/>
          <w:bottom w:val="none" w:sz="0" w:space="0" w:color="auto"/>
          <w:right w:val="none" w:sz="0" w:space="0" w:color="auto"/>
        </w:pBdr>
        <w:spacing w:after="0" w:line="240" w:lineRule="auto"/>
      </w:pPr>
    </w:p>
    <w:p w:rsidR="002726FD" w:rsidRPr="002726FD" w:rsidRDefault="00BF6B6A" w:rsidP="00A218B3">
      <w:pPr>
        <w:pStyle w:val="ListParagraph"/>
        <w:widowControl w:val="0"/>
        <w:numPr>
          <w:ilvl w:val="0"/>
          <w:numId w:val="2"/>
        </w:numPr>
        <w:pBdr>
          <w:top w:val="none" w:sz="0" w:space="0" w:color="auto"/>
          <w:left w:val="none" w:sz="0" w:space="0" w:color="auto"/>
          <w:bottom w:val="none" w:sz="0" w:space="0" w:color="auto"/>
          <w:right w:val="none" w:sz="0" w:space="0" w:color="auto"/>
        </w:pBdr>
      </w:pPr>
      <w:r w:rsidRPr="001535BE">
        <w:rPr>
          <w:u w:val="single"/>
        </w:rPr>
        <w:t>D</w:t>
      </w:r>
      <w:r w:rsidR="005505EE" w:rsidRPr="001535BE">
        <w:rPr>
          <w:u w:val="single"/>
        </w:rPr>
        <w:t>ate of the next meeting</w:t>
      </w:r>
      <w:r w:rsidRPr="001535BE">
        <w:tab/>
      </w:r>
      <w:r w:rsidR="00A218B3">
        <w:br/>
      </w:r>
      <w:r w:rsidRPr="00A218B3">
        <w:t>The next scheduled meeting of the Parish Council is on</w:t>
      </w:r>
      <w:r w:rsidRPr="00A218B3">
        <w:rPr>
          <w:b/>
          <w:bCs/>
        </w:rPr>
        <w:t xml:space="preserve"> Wednesday </w:t>
      </w:r>
      <w:r w:rsidR="00FE019F" w:rsidRPr="00A218B3">
        <w:rPr>
          <w:b/>
          <w:bCs/>
        </w:rPr>
        <w:t>5</w:t>
      </w:r>
      <w:r w:rsidR="00FE019F" w:rsidRPr="00A218B3">
        <w:rPr>
          <w:b/>
          <w:bCs/>
          <w:vertAlign w:val="superscript"/>
        </w:rPr>
        <w:t>th</w:t>
      </w:r>
      <w:r w:rsidR="00FE019F" w:rsidRPr="00A218B3">
        <w:rPr>
          <w:b/>
          <w:bCs/>
        </w:rPr>
        <w:t xml:space="preserve"> </w:t>
      </w:r>
      <w:r w:rsidR="003067AE" w:rsidRPr="00A218B3">
        <w:rPr>
          <w:b/>
          <w:bCs/>
        </w:rPr>
        <w:t>April</w:t>
      </w:r>
      <w:r w:rsidRPr="00A218B3">
        <w:rPr>
          <w:b/>
          <w:bCs/>
        </w:rPr>
        <w:t xml:space="preserve"> 2017 at 7.30pm at The Link, Bishop Sutton.</w:t>
      </w:r>
      <w:r w:rsidR="00FE019F" w:rsidRPr="00A218B3">
        <w:rPr>
          <w:b/>
          <w:bCs/>
        </w:rPr>
        <w:t xml:space="preserve"> </w:t>
      </w:r>
      <w:r w:rsidR="00CB1B3C" w:rsidRPr="00A218B3">
        <w:t xml:space="preserve">A Surgery is also held from 7.15pm onwards where members of the public are welcome to attend and speak to their Councillors in the </w:t>
      </w:r>
      <w:r w:rsidR="00CB1B3C" w:rsidRPr="00A218B3">
        <w:rPr>
          <w:bCs/>
        </w:rPr>
        <w:t>Baptist Church.</w:t>
      </w:r>
      <w:r w:rsidR="00A218B3">
        <w:rPr>
          <w:bCs/>
        </w:rPr>
        <w:br/>
      </w:r>
    </w:p>
    <w:p w:rsidR="00A218B3" w:rsidRPr="00A218B3" w:rsidRDefault="00BF6B6A" w:rsidP="002726FD">
      <w:pPr>
        <w:pStyle w:val="ListParagraph"/>
        <w:widowControl w:val="0"/>
        <w:pBdr>
          <w:top w:val="none" w:sz="0" w:space="0" w:color="auto"/>
          <w:left w:val="none" w:sz="0" w:space="0" w:color="auto"/>
          <w:bottom w:val="none" w:sz="0" w:space="0" w:color="auto"/>
          <w:right w:val="none" w:sz="0" w:space="0" w:color="auto"/>
        </w:pBdr>
        <w:ind w:left="360"/>
      </w:pPr>
      <w:r w:rsidRPr="00A218B3">
        <w:t xml:space="preserve">The meeting was concluded </w:t>
      </w:r>
      <w:r w:rsidR="00FD20E2" w:rsidRPr="00A218B3">
        <w:t xml:space="preserve">at </w:t>
      </w:r>
      <w:r w:rsidR="00FE019F" w:rsidRPr="00A218B3">
        <w:t>8.20pm.</w:t>
      </w:r>
    </w:p>
    <w:p w:rsidR="00563EC1" w:rsidRPr="00A218B3" w:rsidRDefault="00A218B3" w:rsidP="00A218B3">
      <w:pPr>
        <w:pStyle w:val="ListParagraph"/>
        <w:widowControl w:val="0"/>
        <w:pBdr>
          <w:top w:val="none" w:sz="0" w:space="0" w:color="auto"/>
          <w:left w:val="none" w:sz="0" w:space="0" w:color="auto"/>
          <w:bottom w:val="none" w:sz="0" w:space="0" w:color="auto"/>
          <w:right w:val="none" w:sz="0" w:space="0" w:color="auto"/>
        </w:pBdr>
        <w:ind w:left="360"/>
      </w:pPr>
      <w:r>
        <w:rPr>
          <w:u w:val="single"/>
        </w:rPr>
        <w:br/>
      </w:r>
      <w:r>
        <w:rPr>
          <w:u w:val="single"/>
        </w:rPr>
        <w:br/>
      </w:r>
    </w:p>
    <w:sectPr w:rsidR="00563EC1" w:rsidRPr="00A218B3" w:rsidSect="00C6136E">
      <w:footerReference w:type="default" r:id="rId9"/>
      <w:headerReference w:type="first" r:id="rId10"/>
      <w:footerReference w:type="first" r:id="rId11"/>
      <w:pgSz w:w="11900" w:h="16840"/>
      <w:pgMar w:top="720" w:right="720" w:bottom="720" w:left="720" w:header="709" w:footer="709" w:gutter="0"/>
      <w:pgNumType w:start="37"/>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78C" w:rsidRDefault="0019078C" w:rsidP="00A961D1">
      <w:pPr>
        <w:pBdr>
          <w:top w:val="none" w:sz="0" w:space="0" w:color="auto"/>
          <w:left w:val="none" w:sz="0" w:space="0" w:color="auto"/>
          <w:bottom w:val="none" w:sz="0" w:space="0" w:color="auto"/>
          <w:right w:val="none" w:sz="0" w:space="0" w:color="auto"/>
        </w:pBdr>
      </w:pPr>
      <w:r>
        <w:separator/>
      </w:r>
    </w:p>
  </w:endnote>
  <w:endnote w:type="continuationSeparator" w:id="0">
    <w:p w:rsidR="0019078C" w:rsidRDefault="0019078C" w:rsidP="00A961D1">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36E" w:rsidRDefault="00C6136E">
    <w:pPr>
      <w:pStyle w:val="Footer"/>
      <w:pBdr>
        <w:top w:val="none" w:sz="0" w:space="0" w:color="auto"/>
        <w:left w:val="none" w:sz="0" w:space="0" w:color="auto"/>
        <w:bottom w:val="none" w:sz="0" w:space="0" w:color="auto"/>
        <w:right w:val="none" w:sz="0" w:space="0" w:color="auto"/>
      </w:pBdr>
      <w:jc w:val="right"/>
    </w:pPr>
    <w:r>
      <w:fldChar w:fldCharType="begin"/>
    </w:r>
    <w:r>
      <w:instrText xml:space="preserve"> PAGE   \* MERGEFORMAT </w:instrText>
    </w:r>
    <w:r>
      <w:fldChar w:fldCharType="separate"/>
    </w:r>
    <w:r w:rsidR="00EC34AB">
      <w:rPr>
        <w:noProof/>
      </w:rPr>
      <w:t>40</w:t>
    </w:r>
    <w:r>
      <w:fldChar w:fldCharType="end"/>
    </w:r>
  </w:p>
  <w:p w:rsidR="00563EC1" w:rsidRPr="00A961D1" w:rsidRDefault="00563EC1" w:rsidP="00A961D1">
    <w:pPr>
      <w:pStyle w:val="Footer"/>
      <w:pBdr>
        <w:top w:val="none" w:sz="0" w:space="0" w:color="auto"/>
        <w:left w:val="none" w:sz="0" w:space="0" w:color="auto"/>
        <w:bottom w:val="none" w:sz="0" w:space="0" w:color="auto"/>
        <w:right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C1" w:rsidRPr="006E3579" w:rsidRDefault="0019078C" w:rsidP="00A961D1">
    <w:pPr>
      <w:pStyle w:val="Footer"/>
      <w:pBdr>
        <w:top w:val="none" w:sz="0" w:space="0" w:color="auto"/>
        <w:left w:val="none" w:sz="0" w:space="0" w:color="auto"/>
        <w:bottom w:val="none" w:sz="0" w:space="0" w:color="auto"/>
        <w:right w:val="none" w:sz="0" w:space="0" w:color="auto"/>
      </w:pBdr>
    </w:pPr>
    <w:r>
      <w:rPr>
        <w:noProof/>
        <w:lang w:val="en-GB"/>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2050" type="#_x0000_t176" style="position:absolute;margin-left:-133pt;margin-top:7.15pt;width:170.85pt;height:34.75pt;z-index:251661312;visibility:visible;mso-position-horizontal-relative:right-margin-area;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" filled="f" fillcolor="#5c83b4" stroked="f" strokecolor="#737373">
          <v:textbox>
            <w:txbxContent>
              <w:p w:rsidR="00A961D1" w:rsidRDefault="00A961D1">
                <w:pPr>
                  <w:pStyle w:val="Footer"/>
                  <w:pBdr>
                    <w:top w:val="single" w:sz="12" w:space="1" w:color="9BBB59" w:themeColor="accent3"/>
                    <w:left w:val="none" w:sz="0" w:space="0" w:color="auto"/>
                    <w:bottom w:val="single" w:sz="48" w:space="1" w:color="9BBB59" w:themeColor="accent3"/>
                    <w:right w:val="none" w:sz="0" w:space="0" w:color="auto"/>
                  </w:pBdr>
                  <w:jc w:val="center"/>
                  <w:rPr>
                    <w:sz w:val="28"/>
                    <w:szCs w:val="28"/>
                  </w:rPr>
                </w:pPr>
                <w:r>
                  <w:t>January 2017</w:t>
                </w:r>
                <w:r>
                  <w:tab/>
                </w:r>
                <w:r>
                  <w:fldChar w:fldCharType="begin"/>
                </w:r>
                <w:r>
                  <w:instrText xml:space="preserve"> PAGE    \* MERGEFORMAT </w:instrText>
                </w:r>
                <w:r>
                  <w:fldChar w:fldCharType="separate"/>
                </w:r>
                <w:r w:rsidR="00897391" w:rsidRPr="00897391">
                  <w:rPr>
                    <w:noProof/>
                    <w:sz w:val="28"/>
                    <w:szCs w:val="28"/>
                  </w:rPr>
                  <w:t>31</w:t>
                </w:r>
                <w:r>
                  <w:fldChar w:fldCharType="end"/>
                </w:r>
              </w:p>
            </w:txbxContent>
          </v:textbox>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78C" w:rsidRDefault="0019078C" w:rsidP="00A961D1">
      <w:pPr>
        <w:pBdr>
          <w:top w:val="none" w:sz="0" w:space="0" w:color="auto"/>
          <w:left w:val="none" w:sz="0" w:space="0" w:color="auto"/>
          <w:bottom w:val="none" w:sz="0" w:space="0" w:color="auto"/>
          <w:right w:val="none" w:sz="0" w:space="0" w:color="auto"/>
        </w:pBdr>
      </w:pPr>
      <w:r>
        <w:separator/>
      </w:r>
    </w:p>
  </w:footnote>
  <w:footnote w:type="continuationSeparator" w:id="0">
    <w:p w:rsidR="0019078C" w:rsidRDefault="0019078C" w:rsidP="00A961D1">
      <w:pPr>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C1" w:rsidRDefault="0019078C" w:rsidP="00A961D1">
    <w:pPr>
      <w:pStyle w:val="Header"/>
      <w:pBdr>
        <w:top w:val="none" w:sz="0" w:space="0" w:color="auto"/>
        <w:left w:val="none" w:sz="0" w:space="0" w:color="auto"/>
        <w:bottom w:val="none" w:sz="0" w:space="0" w:color="auto"/>
        <w:right w:val="none" w:sz="0" w:space="0" w:color="auto"/>
      </w:pBdr>
    </w:pPr>
    <w:r>
      <w:rPr>
        <w:noProof/>
        <w:lang w:val="en-GB"/>
      </w:rPr>
      <w:pict>
        <v:rect id="officeArt object" o:spid="_x0000_s2049" style="position:absolute;margin-left:95.15pt;margin-top:299.45pt;width:405pt;height:243pt;rotation:-45;z-index:-251657216;visibility:visible;mso-wrap-distance-left:12pt;mso-wrap-distance-top:12pt;mso-wrap-distance-right:12pt;mso-wrap-distance-bottom:12pt;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" filled="f" stroked="f" strokeweight="1pt">
          <v:stroke miterlimit="4"/>
          <v:textbox inset="0,0,0,0">
            <w:txbxContent>
              <w:p w:rsidR="00563EC1" w:rsidRDefault="00BF6B6A">
                <w:pPr>
                  <w:pStyle w:val="Caption"/>
                  <w:pBdr>
                    <w:top w:val="none" w:sz="0" w:space="0" w:color="auto"/>
                    <w:left w:val="none" w:sz="0" w:space="0" w:color="auto"/>
                    <w:bottom w:val="none" w:sz="0" w:space="0" w:color="auto"/>
                    <w:right w:val="none" w:sz="0" w:space="0" w:color="auto"/>
                  </w:pBdr>
                  <w:tabs>
                    <w:tab w:val="left" w:pos="1440"/>
                    <w:tab w:val="left" w:pos="2880"/>
                    <w:tab w:val="left" w:pos="4320"/>
                    <w:tab w:val="left" w:pos="5760"/>
                    <w:tab w:val="left" w:pos="7200"/>
                  </w:tabs>
                </w:pPr>
                <w:r>
                  <w:rPr>
                    <w:color w:val="C0C0C0"/>
                    <w:sz w:val="486"/>
                    <w:szCs w:val="486"/>
                  </w:rPr>
                  <w:t>DRAFT</w:t>
                </w: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135F"/>
    <w:multiLevelType w:val="hybridMultilevel"/>
    <w:tmpl w:val="9CBE98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03CC2"/>
    <w:multiLevelType w:val="hybridMultilevel"/>
    <w:tmpl w:val="18F0187A"/>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794768D"/>
    <w:multiLevelType w:val="hybridMultilevel"/>
    <w:tmpl w:val="7BDABD0C"/>
    <w:lvl w:ilvl="0" w:tplc="08090005">
      <w:start w:val="1"/>
      <w:numFmt w:val="bullet"/>
      <w:lvlText w:val=""/>
      <w:lvlJc w:val="left"/>
      <w:pPr>
        <w:ind w:left="360" w:hanging="360"/>
      </w:pPr>
      <w:rPr>
        <w:rFonts w:ascii="Wingdings" w:hAnsi="Wingdings" w:hint="default"/>
        <w:b w:val="0"/>
        <w:i w:val="0"/>
        <w:caps w:val="0"/>
        <w:smallCaps w:val="0"/>
        <w:strike w:val="0"/>
        <w:dstrike w:val="0"/>
        <w:outline w:val="0"/>
        <w:emboss w:val="0"/>
        <w:imprint w:val="0"/>
        <w:spacing w:val="0"/>
        <w:w w:val="100"/>
        <w:kern w:val="0"/>
        <w:position w:val="0"/>
        <w:vertAlign w:val="baseline"/>
      </w:rPr>
    </w:lvl>
    <w:lvl w:ilvl="1" w:tplc="34D40434">
      <w:start w:val="1"/>
      <w:numFmt w:val="bullet"/>
      <w:lvlText w:val="o"/>
      <w:lvlJc w:val="left"/>
      <w:pPr>
        <w:ind w:left="108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2" w:tplc="B734E186">
      <w:start w:val="1"/>
      <w:numFmt w:val="bullet"/>
      <w:lvlText w:val="▪"/>
      <w:lvlJc w:val="left"/>
      <w:pPr>
        <w:ind w:left="18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85DCD1FA">
      <w:start w:val="1"/>
      <w:numFmt w:val="bullet"/>
      <w:lvlText w:val="•"/>
      <w:lvlJc w:val="left"/>
      <w:pPr>
        <w:ind w:left="25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F0F692FC">
      <w:start w:val="1"/>
      <w:numFmt w:val="bullet"/>
      <w:lvlText w:val="o"/>
      <w:lvlJc w:val="left"/>
      <w:pPr>
        <w:ind w:left="324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5ABC7246">
      <w:start w:val="1"/>
      <w:numFmt w:val="bullet"/>
      <w:lvlText w:val="▪"/>
      <w:lvlJc w:val="left"/>
      <w:pPr>
        <w:ind w:left="39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707A7FE8">
      <w:start w:val="1"/>
      <w:numFmt w:val="bullet"/>
      <w:lvlText w:val="•"/>
      <w:lvlJc w:val="left"/>
      <w:pPr>
        <w:ind w:left="46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61789ACE">
      <w:start w:val="1"/>
      <w:numFmt w:val="bullet"/>
      <w:lvlText w:val="o"/>
      <w:lvlJc w:val="left"/>
      <w:pPr>
        <w:ind w:left="54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6C4E5B0C">
      <w:start w:val="1"/>
      <w:numFmt w:val="bullet"/>
      <w:lvlText w:val="▪"/>
      <w:lvlJc w:val="left"/>
      <w:pPr>
        <w:ind w:left="612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abstractNum w:abstractNumId="3" w15:restartNumberingAfterBreak="0">
    <w:nsid w:val="0A686085"/>
    <w:multiLevelType w:val="hybridMultilevel"/>
    <w:tmpl w:val="65247C88"/>
    <w:numStyleLink w:val="ImportedStyle4"/>
  </w:abstractNum>
  <w:abstractNum w:abstractNumId="4" w15:restartNumberingAfterBreak="0">
    <w:nsid w:val="0D843C99"/>
    <w:multiLevelType w:val="hybridMultilevel"/>
    <w:tmpl w:val="2B3AA496"/>
    <w:lvl w:ilvl="0" w:tplc="5E6CC2D6">
      <w:start w:val="1"/>
      <w:numFmt w:val="decimal"/>
      <w:lvlText w:val="%1."/>
      <w:lvlJc w:val="left"/>
      <w:pPr>
        <w:ind w:left="346" w:hanging="360"/>
      </w:pPr>
      <w:rPr>
        <w:rFonts w:cs="Times New Roman" w:hint="default"/>
      </w:rPr>
    </w:lvl>
    <w:lvl w:ilvl="1" w:tplc="08090019" w:tentative="1">
      <w:start w:val="1"/>
      <w:numFmt w:val="lowerLetter"/>
      <w:lvlText w:val="%2."/>
      <w:lvlJc w:val="left"/>
      <w:pPr>
        <w:ind w:left="1066" w:hanging="360"/>
      </w:pPr>
      <w:rPr>
        <w:rFonts w:cs="Times New Roman"/>
      </w:rPr>
    </w:lvl>
    <w:lvl w:ilvl="2" w:tplc="0809001B" w:tentative="1">
      <w:start w:val="1"/>
      <w:numFmt w:val="lowerRoman"/>
      <w:lvlText w:val="%3."/>
      <w:lvlJc w:val="right"/>
      <w:pPr>
        <w:ind w:left="1786" w:hanging="180"/>
      </w:pPr>
      <w:rPr>
        <w:rFonts w:cs="Times New Roman"/>
      </w:rPr>
    </w:lvl>
    <w:lvl w:ilvl="3" w:tplc="0809000F" w:tentative="1">
      <w:start w:val="1"/>
      <w:numFmt w:val="decimal"/>
      <w:lvlText w:val="%4."/>
      <w:lvlJc w:val="left"/>
      <w:pPr>
        <w:ind w:left="2506" w:hanging="360"/>
      </w:pPr>
      <w:rPr>
        <w:rFonts w:cs="Times New Roman"/>
      </w:rPr>
    </w:lvl>
    <w:lvl w:ilvl="4" w:tplc="08090019" w:tentative="1">
      <w:start w:val="1"/>
      <w:numFmt w:val="lowerLetter"/>
      <w:lvlText w:val="%5."/>
      <w:lvlJc w:val="left"/>
      <w:pPr>
        <w:ind w:left="3226" w:hanging="360"/>
      </w:pPr>
      <w:rPr>
        <w:rFonts w:cs="Times New Roman"/>
      </w:rPr>
    </w:lvl>
    <w:lvl w:ilvl="5" w:tplc="0809001B" w:tentative="1">
      <w:start w:val="1"/>
      <w:numFmt w:val="lowerRoman"/>
      <w:lvlText w:val="%6."/>
      <w:lvlJc w:val="right"/>
      <w:pPr>
        <w:ind w:left="3946" w:hanging="180"/>
      </w:pPr>
      <w:rPr>
        <w:rFonts w:cs="Times New Roman"/>
      </w:rPr>
    </w:lvl>
    <w:lvl w:ilvl="6" w:tplc="0809000F" w:tentative="1">
      <w:start w:val="1"/>
      <w:numFmt w:val="decimal"/>
      <w:lvlText w:val="%7."/>
      <w:lvlJc w:val="left"/>
      <w:pPr>
        <w:ind w:left="4666" w:hanging="360"/>
      </w:pPr>
      <w:rPr>
        <w:rFonts w:cs="Times New Roman"/>
      </w:rPr>
    </w:lvl>
    <w:lvl w:ilvl="7" w:tplc="08090019" w:tentative="1">
      <w:start w:val="1"/>
      <w:numFmt w:val="lowerLetter"/>
      <w:lvlText w:val="%8."/>
      <w:lvlJc w:val="left"/>
      <w:pPr>
        <w:ind w:left="5386" w:hanging="360"/>
      </w:pPr>
      <w:rPr>
        <w:rFonts w:cs="Times New Roman"/>
      </w:rPr>
    </w:lvl>
    <w:lvl w:ilvl="8" w:tplc="0809001B" w:tentative="1">
      <w:start w:val="1"/>
      <w:numFmt w:val="lowerRoman"/>
      <w:lvlText w:val="%9."/>
      <w:lvlJc w:val="right"/>
      <w:pPr>
        <w:ind w:left="6106" w:hanging="180"/>
      </w:pPr>
      <w:rPr>
        <w:rFonts w:cs="Times New Roman"/>
      </w:rPr>
    </w:lvl>
  </w:abstractNum>
  <w:abstractNum w:abstractNumId="5" w15:restartNumberingAfterBreak="0">
    <w:nsid w:val="0FF552DF"/>
    <w:multiLevelType w:val="hybridMultilevel"/>
    <w:tmpl w:val="EC9CACAA"/>
    <w:lvl w:ilvl="0" w:tplc="9328DDC2">
      <w:start w:val="1"/>
      <w:numFmt w:val="bullet"/>
      <w:lvlText w:val="•"/>
      <w:lvlJc w:val="left"/>
      <w:pPr>
        <w:tabs>
          <w:tab w:val="num" w:pos="720"/>
        </w:tabs>
        <w:ind w:left="720" w:hanging="360"/>
      </w:pPr>
      <w:rPr>
        <w:rFonts w:ascii="Arial" w:hAnsi="Arial" w:hint="default"/>
      </w:rPr>
    </w:lvl>
    <w:lvl w:ilvl="1" w:tplc="DF741AB6" w:tentative="1">
      <w:start w:val="1"/>
      <w:numFmt w:val="bullet"/>
      <w:lvlText w:val="•"/>
      <w:lvlJc w:val="left"/>
      <w:pPr>
        <w:tabs>
          <w:tab w:val="num" w:pos="1440"/>
        </w:tabs>
        <w:ind w:left="1440" w:hanging="360"/>
      </w:pPr>
      <w:rPr>
        <w:rFonts w:ascii="Arial" w:hAnsi="Arial" w:hint="default"/>
      </w:rPr>
    </w:lvl>
    <w:lvl w:ilvl="2" w:tplc="29A02396" w:tentative="1">
      <w:start w:val="1"/>
      <w:numFmt w:val="bullet"/>
      <w:lvlText w:val="•"/>
      <w:lvlJc w:val="left"/>
      <w:pPr>
        <w:tabs>
          <w:tab w:val="num" w:pos="2160"/>
        </w:tabs>
        <w:ind w:left="2160" w:hanging="360"/>
      </w:pPr>
      <w:rPr>
        <w:rFonts w:ascii="Arial" w:hAnsi="Arial" w:hint="default"/>
      </w:rPr>
    </w:lvl>
    <w:lvl w:ilvl="3" w:tplc="936E48CE" w:tentative="1">
      <w:start w:val="1"/>
      <w:numFmt w:val="bullet"/>
      <w:lvlText w:val="•"/>
      <w:lvlJc w:val="left"/>
      <w:pPr>
        <w:tabs>
          <w:tab w:val="num" w:pos="2880"/>
        </w:tabs>
        <w:ind w:left="2880" w:hanging="360"/>
      </w:pPr>
      <w:rPr>
        <w:rFonts w:ascii="Arial" w:hAnsi="Arial" w:hint="default"/>
      </w:rPr>
    </w:lvl>
    <w:lvl w:ilvl="4" w:tplc="61B03AE4" w:tentative="1">
      <w:start w:val="1"/>
      <w:numFmt w:val="bullet"/>
      <w:lvlText w:val="•"/>
      <w:lvlJc w:val="left"/>
      <w:pPr>
        <w:tabs>
          <w:tab w:val="num" w:pos="3600"/>
        </w:tabs>
        <w:ind w:left="3600" w:hanging="360"/>
      </w:pPr>
      <w:rPr>
        <w:rFonts w:ascii="Arial" w:hAnsi="Arial" w:hint="default"/>
      </w:rPr>
    </w:lvl>
    <w:lvl w:ilvl="5" w:tplc="950A286A" w:tentative="1">
      <w:start w:val="1"/>
      <w:numFmt w:val="bullet"/>
      <w:lvlText w:val="•"/>
      <w:lvlJc w:val="left"/>
      <w:pPr>
        <w:tabs>
          <w:tab w:val="num" w:pos="4320"/>
        </w:tabs>
        <w:ind w:left="4320" w:hanging="360"/>
      </w:pPr>
      <w:rPr>
        <w:rFonts w:ascii="Arial" w:hAnsi="Arial" w:hint="default"/>
      </w:rPr>
    </w:lvl>
    <w:lvl w:ilvl="6" w:tplc="F372E662" w:tentative="1">
      <w:start w:val="1"/>
      <w:numFmt w:val="bullet"/>
      <w:lvlText w:val="•"/>
      <w:lvlJc w:val="left"/>
      <w:pPr>
        <w:tabs>
          <w:tab w:val="num" w:pos="5040"/>
        </w:tabs>
        <w:ind w:left="5040" w:hanging="360"/>
      </w:pPr>
      <w:rPr>
        <w:rFonts w:ascii="Arial" w:hAnsi="Arial" w:hint="default"/>
      </w:rPr>
    </w:lvl>
    <w:lvl w:ilvl="7" w:tplc="F9C81014" w:tentative="1">
      <w:start w:val="1"/>
      <w:numFmt w:val="bullet"/>
      <w:lvlText w:val="•"/>
      <w:lvlJc w:val="left"/>
      <w:pPr>
        <w:tabs>
          <w:tab w:val="num" w:pos="5760"/>
        </w:tabs>
        <w:ind w:left="5760" w:hanging="360"/>
      </w:pPr>
      <w:rPr>
        <w:rFonts w:ascii="Arial" w:hAnsi="Arial" w:hint="default"/>
      </w:rPr>
    </w:lvl>
    <w:lvl w:ilvl="8" w:tplc="107A70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001E29"/>
    <w:multiLevelType w:val="hybridMultilevel"/>
    <w:tmpl w:val="872293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6739C8"/>
    <w:multiLevelType w:val="hybridMultilevel"/>
    <w:tmpl w:val="332CA48A"/>
    <w:numStyleLink w:val="ImportedStyle1"/>
  </w:abstractNum>
  <w:abstractNum w:abstractNumId="8" w15:restartNumberingAfterBreak="0">
    <w:nsid w:val="19B623B9"/>
    <w:multiLevelType w:val="hybridMultilevel"/>
    <w:tmpl w:val="332CA48A"/>
    <w:styleLink w:val="ImportedStyle1"/>
    <w:lvl w:ilvl="0" w:tplc="F4DC5D06">
      <w:start w:val="1"/>
      <w:numFmt w:val="decimal"/>
      <w:lvlText w:val="%1."/>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2AFE9C70">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FF9251A0">
      <w:start w:val="1"/>
      <w:numFmt w:val="lowerRoman"/>
      <w:lvlText w:val="%3."/>
      <w:lvlJc w:val="left"/>
      <w:pPr>
        <w:ind w:left="2160" w:hanging="275"/>
      </w:pPr>
      <w:rPr>
        <w:rFonts w:hAnsi="Arial Unicode MS" w:cs="Times New Roman"/>
        <w:caps w:val="0"/>
        <w:smallCaps w:val="0"/>
        <w:strike w:val="0"/>
        <w:dstrike w:val="0"/>
        <w:outline w:val="0"/>
        <w:emboss w:val="0"/>
        <w:imprint w:val="0"/>
        <w:spacing w:val="0"/>
        <w:w w:val="100"/>
        <w:kern w:val="0"/>
        <w:position w:val="0"/>
        <w:vertAlign w:val="baseline"/>
      </w:rPr>
    </w:lvl>
    <w:lvl w:ilvl="3" w:tplc="C00C1B18">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B9441E7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24588752">
      <w:start w:val="1"/>
      <w:numFmt w:val="lowerRoman"/>
      <w:lvlText w:val="%6."/>
      <w:lvlJc w:val="left"/>
      <w:pPr>
        <w:ind w:left="4320" w:hanging="275"/>
      </w:pPr>
      <w:rPr>
        <w:rFonts w:hAnsi="Arial Unicode MS" w:cs="Times New Roman"/>
        <w:caps w:val="0"/>
        <w:smallCaps w:val="0"/>
        <w:strike w:val="0"/>
        <w:dstrike w:val="0"/>
        <w:outline w:val="0"/>
        <w:emboss w:val="0"/>
        <w:imprint w:val="0"/>
        <w:spacing w:val="0"/>
        <w:w w:val="100"/>
        <w:kern w:val="0"/>
        <w:position w:val="0"/>
        <w:vertAlign w:val="baseline"/>
      </w:rPr>
    </w:lvl>
    <w:lvl w:ilvl="6" w:tplc="FF04D928">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4BA2092E">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6CA8E11E">
      <w:start w:val="1"/>
      <w:numFmt w:val="lowerRoman"/>
      <w:lvlText w:val="%9."/>
      <w:lvlJc w:val="left"/>
      <w:pPr>
        <w:ind w:left="6480" w:hanging="27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9" w15:restartNumberingAfterBreak="0">
    <w:nsid w:val="21D17B3D"/>
    <w:multiLevelType w:val="hybridMultilevel"/>
    <w:tmpl w:val="0B9EE942"/>
    <w:lvl w:ilvl="0" w:tplc="360A7836">
      <w:start w:val="1"/>
      <w:numFmt w:val="upperLetter"/>
      <w:lvlText w:val="%1)"/>
      <w:lvlJc w:val="left"/>
      <w:pPr>
        <w:ind w:left="706" w:hanging="360"/>
      </w:pPr>
      <w:rPr>
        <w:rFonts w:cs="Times New Roman" w:hint="default"/>
      </w:rPr>
    </w:lvl>
    <w:lvl w:ilvl="1" w:tplc="08090019" w:tentative="1">
      <w:start w:val="1"/>
      <w:numFmt w:val="lowerLetter"/>
      <w:lvlText w:val="%2."/>
      <w:lvlJc w:val="left"/>
      <w:pPr>
        <w:ind w:left="1426" w:hanging="360"/>
      </w:pPr>
      <w:rPr>
        <w:rFonts w:cs="Times New Roman"/>
      </w:rPr>
    </w:lvl>
    <w:lvl w:ilvl="2" w:tplc="0809001B" w:tentative="1">
      <w:start w:val="1"/>
      <w:numFmt w:val="lowerRoman"/>
      <w:lvlText w:val="%3."/>
      <w:lvlJc w:val="right"/>
      <w:pPr>
        <w:ind w:left="2146" w:hanging="180"/>
      </w:pPr>
      <w:rPr>
        <w:rFonts w:cs="Times New Roman"/>
      </w:rPr>
    </w:lvl>
    <w:lvl w:ilvl="3" w:tplc="0809000F" w:tentative="1">
      <w:start w:val="1"/>
      <w:numFmt w:val="decimal"/>
      <w:lvlText w:val="%4."/>
      <w:lvlJc w:val="left"/>
      <w:pPr>
        <w:ind w:left="2866" w:hanging="360"/>
      </w:pPr>
      <w:rPr>
        <w:rFonts w:cs="Times New Roman"/>
      </w:rPr>
    </w:lvl>
    <w:lvl w:ilvl="4" w:tplc="08090019" w:tentative="1">
      <w:start w:val="1"/>
      <w:numFmt w:val="lowerLetter"/>
      <w:lvlText w:val="%5."/>
      <w:lvlJc w:val="left"/>
      <w:pPr>
        <w:ind w:left="3586" w:hanging="360"/>
      </w:pPr>
      <w:rPr>
        <w:rFonts w:cs="Times New Roman"/>
      </w:rPr>
    </w:lvl>
    <w:lvl w:ilvl="5" w:tplc="0809001B" w:tentative="1">
      <w:start w:val="1"/>
      <w:numFmt w:val="lowerRoman"/>
      <w:lvlText w:val="%6."/>
      <w:lvlJc w:val="right"/>
      <w:pPr>
        <w:ind w:left="4306" w:hanging="180"/>
      </w:pPr>
      <w:rPr>
        <w:rFonts w:cs="Times New Roman"/>
      </w:rPr>
    </w:lvl>
    <w:lvl w:ilvl="6" w:tplc="0809000F" w:tentative="1">
      <w:start w:val="1"/>
      <w:numFmt w:val="decimal"/>
      <w:lvlText w:val="%7."/>
      <w:lvlJc w:val="left"/>
      <w:pPr>
        <w:ind w:left="5026" w:hanging="360"/>
      </w:pPr>
      <w:rPr>
        <w:rFonts w:cs="Times New Roman"/>
      </w:rPr>
    </w:lvl>
    <w:lvl w:ilvl="7" w:tplc="08090019" w:tentative="1">
      <w:start w:val="1"/>
      <w:numFmt w:val="lowerLetter"/>
      <w:lvlText w:val="%8."/>
      <w:lvlJc w:val="left"/>
      <w:pPr>
        <w:ind w:left="5746" w:hanging="360"/>
      </w:pPr>
      <w:rPr>
        <w:rFonts w:cs="Times New Roman"/>
      </w:rPr>
    </w:lvl>
    <w:lvl w:ilvl="8" w:tplc="0809001B" w:tentative="1">
      <w:start w:val="1"/>
      <w:numFmt w:val="lowerRoman"/>
      <w:lvlText w:val="%9."/>
      <w:lvlJc w:val="right"/>
      <w:pPr>
        <w:ind w:left="6466" w:hanging="180"/>
      </w:pPr>
      <w:rPr>
        <w:rFonts w:cs="Times New Roman"/>
      </w:rPr>
    </w:lvl>
  </w:abstractNum>
  <w:abstractNum w:abstractNumId="10" w15:restartNumberingAfterBreak="0">
    <w:nsid w:val="25E62E50"/>
    <w:multiLevelType w:val="hybridMultilevel"/>
    <w:tmpl w:val="F0A218EA"/>
    <w:lvl w:ilvl="0" w:tplc="08090005">
      <w:start w:val="1"/>
      <w:numFmt w:val="bullet"/>
      <w:lvlText w:val=""/>
      <w:lvlJc w:val="left"/>
      <w:pPr>
        <w:ind w:left="360" w:hanging="360"/>
      </w:pPr>
      <w:rPr>
        <w:rFonts w:ascii="Wingdings" w:hAnsi="Wingdings" w:hint="default"/>
        <w:b w:val="0"/>
        <w:i w:val="0"/>
        <w:caps w:val="0"/>
        <w:smallCaps w:val="0"/>
        <w:strike w:val="0"/>
        <w:dstrike w:val="0"/>
        <w:outline w:val="0"/>
        <w:emboss w:val="0"/>
        <w:imprint w:val="0"/>
        <w:spacing w:val="0"/>
        <w:w w:val="100"/>
        <w:kern w:val="0"/>
        <w:position w:val="0"/>
        <w:vertAlign w:val="baseline"/>
      </w:rPr>
    </w:lvl>
    <w:lvl w:ilvl="1" w:tplc="15D8543A">
      <w:start w:val="1"/>
      <w:numFmt w:val="bullet"/>
      <w:lvlText w:val="o"/>
      <w:lvlJc w:val="left"/>
      <w:pPr>
        <w:ind w:left="108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2" w:tplc="852080A0">
      <w:start w:val="1"/>
      <w:numFmt w:val="bullet"/>
      <w:lvlText w:val="▪"/>
      <w:lvlJc w:val="left"/>
      <w:pPr>
        <w:ind w:left="18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15CA2E2E">
      <w:start w:val="1"/>
      <w:numFmt w:val="bullet"/>
      <w:lvlText w:val="•"/>
      <w:lvlJc w:val="left"/>
      <w:pPr>
        <w:ind w:left="25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F9221F9E">
      <w:start w:val="1"/>
      <w:numFmt w:val="bullet"/>
      <w:lvlText w:val="o"/>
      <w:lvlJc w:val="left"/>
      <w:pPr>
        <w:ind w:left="324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5A7EF062">
      <w:start w:val="1"/>
      <w:numFmt w:val="bullet"/>
      <w:lvlText w:val="▪"/>
      <w:lvlJc w:val="left"/>
      <w:pPr>
        <w:ind w:left="39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9BC69410">
      <w:start w:val="1"/>
      <w:numFmt w:val="bullet"/>
      <w:lvlText w:val="•"/>
      <w:lvlJc w:val="left"/>
      <w:pPr>
        <w:ind w:left="46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9F90EA92">
      <w:start w:val="1"/>
      <w:numFmt w:val="bullet"/>
      <w:lvlText w:val="o"/>
      <w:lvlJc w:val="left"/>
      <w:pPr>
        <w:ind w:left="54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75D62976">
      <w:start w:val="1"/>
      <w:numFmt w:val="bullet"/>
      <w:lvlText w:val="▪"/>
      <w:lvlJc w:val="left"/>
      <w:pPr>
        <w:ind w:left="612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abstractNum w:abstractNumId="11" w15:restartNumberingAfterBreak="0">
    <w:nsid w:val="2AC208E7"/>
    <w:multiLevelType w:val="hybridMultilevel"/>
    <w:tmpl w:val="65247C88"/>
    <w:styleLink w:val="ImportedStyle4"/>
    <w:lvl w:ilvl="0" w:tplc="FED0F448">
      <w:start w:val="1"/>
      <w:numFmt w:val="bullet"/>
      <w:lvlText w:val="•"/>
      <w:lvlJc w:val="left"/>
      <w:pPr>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3878C86C">
      <w:start w:val="1"/>
      <w:numFmt w:val="bullet"/>
      <w:lvlText w:val="o"/>
      <w:lvlJc w:val="left"/>
      <w:pPr>
        <w:ind w:left="108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2" w:tplc="4E26953C">
      <w:start w:val="1"/>
      <w:numFmt w:val="bullet"/>
      <w:lvlText w:val="▪"/>
      <w:lvlJc w:val="left"/>
      <w:pPr>
        <w:ind w:left="18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C1883A40">
      <w:start w:val="1"/>
      <w:numFmt w:val="bullet"/>
      <w:lvlText w:val="•"/>
      <w:lvlJc w:val="left"/>
      <w:pPr>
        <w:ind w:left="25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2D2A2ACC">
      <w:start w:val="1"/>
      <w:numFmt w:val="bullet"/>
      <w:lvlText w:val="o"/>
      <w:lvlJc w:val="left"/>
      <w:pPr>
        <w:ind w:left="324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58124192">
      <w:start w:val="1"/>
      <w:numFmt w:val="bullet"/>
      <w:lvlText w:val="▪"/>
      <w:lvlJc w:val="left"/>
      <w:pPr>
        <w:ind w:left="39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03C61788">
      <w:start w:val="1"/>
      <w:numFmt w:val="bullet"/>
      <w:lvlText w:val="•"/>
      <w:lvlJc w:val="left"/>
      <w:pPr>
        <w:ind w:left="46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1772B966">
      <w:start w:val="1"/>
      <w:numFmt w:val="bullet"/>
      <w:lvlText w:val="o"/>
      <w:lvlJc w:val="left"/>
      <w:pPr>
        <w:ind w:left="54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0C26772C">
      <w:start w:val="1"/>
      <w:numFmt w:val="bullet"/>
      <w:lvlText w:val="▪"/>
      <w:lvlJc w:val="left"/>
      <w:pPr>
        <w:ind w:left="612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abstractNum w:abstractNumId="12" w15:restartNumberingAfterBreak="0">
    <w:nsid w:val="2CA61C46"/>
    <w:multiLevelType w:val="hybridMultilevel"/>
    <w:tmpl w:val="D27EC7A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3" w15:restartNumberingAfterBreak="0">
    <w:nsid w:val="2E385F76"/>
    <w:multiLevelType w:val="hybridMultilevel"/>
    <w:tmpl w:val="F930573A"/>
    <w:lvl w:ilvl="0" w:tplc="AEAC68D0">
      <w:start w:val="1"/>
      <w:numFmt w:val="bullet"/>
      <w:lvlText w:val="•"/>
      <w:lvlJc w:val="left"/>
      <w:pPr>
        <w:tabs>
          <w:tab w:val="num" w:pos="720"/>
        </w:tabs>
        <w:ind w:left="720" w:hanging="360"/>
      </w:pPr>
      <w:rPr>
        <w:rFonts w:ascii="Arial" w:hAnsi="Arial" w:hint="default"/>
      </w:rPr>
    </w:lvl>
    <w:lvl w:ilvl="1" w:tplc="7FDCAA6A" w:tentative="1">
      <w:start w:val="1"/>
      <w:numFmt w:val="bullet"/>
      <w:lvlText w:val="•"/>
      <w:lvlJc w:val="left"/>
      <w:pPr>
        <w:tabs>
          <w:tab w:val="num" w:pos="1440"/>
        </w:tabs>
        <w:ind w:left="1440" w:hanging="360"/>
      </w:pPr>
      <w:rPr>
        <w:rFonts w:ascii="Arial" w:hAnsi="Arial" w:hint="default"/>
      </w:rPr>
    </w:lvl>
    <w:lvl w:ilvl="2" w:tplc="4982688E" w:tentative="1">
      <w:start w:val="1"/>
      <w:numFmt w:val="bullet"/>
      <w:lvlText w:val="•"/>
      <w:lvlJc w:val="left"/>
      <w:pPr>
        <w:tabs>
          <w:tab w:val="num" w:pos="2160"/>
        </w:tabs>
        <w:ind w:left="2160" w:hanging="360"/>
      </w:pPr>
      <w:rPr>
        <w:rFonts w:ascii="Arial" w:hAnsi="Arial" w:hint="default"/>
      </w:rPr>
    </w:lvl>
    <w:lvl w:ilvl="3" w:tplc="6A78D904" w:tentative="1">
      <w:start w:val="1"/>
      <w:numFmt w:val="bullet"/>
      <w:lvlText w:val="•"/>
      <w:lvlJc w:val="left"/>
      <w:pPr>
        <w:tabs>
          <w:tab w:val="num" w:pos="2880"/>
        </w:tabs>
        <w:ind w:left="2880" w:hanging="360"/>
      </w:pPr>
      <w:rPr>
        <w:rFonts w:ascii="Arial" w:hAnsi="Arial" w:hint="default"/>
      </w:rPr>
    </w:lvl>
    <w:lvl w:ilvl="4" w:tplc="F42021DE" w:tentative="1">
      <w:start w:val="1"/>
      <w:numFmt w:val="bullet"/>
      <w:lvlText w:val="•"/>
      <w:lvlJc w:val="left"/>
      <w:pPr>
        <w:tabs>
          <w:tab w:val="num" w:pos="3600"/>
        </w:tabs>
        <w:ind w:left="3600" w:hanging="360"/>
      </w:pPr>
      <w:rPr>
        <w:rFonts w:ascii="Arial" w:hAnsi="Arial" w:hint="default"/>
      </w:rPr>
    </w:lvl>
    <w:lvl w:ilvl="5" w:tplc="A2924452" w:tentative="1">
      <w:start w:val="1"/>
      <w:numFmt w:val="bullet"/>
      <w:lvlText w:val="•"/>
      <w:lvlJc w:val="left"/>
      <w:pPr>
        <w:tabs>
          <w:tab w:val="num" w:pos="4320"/>
        </w:tabs>
        <w:ind w:left="4320" w:hanging="360"/>
      </w:pPr>
      <w:rPr>
        <w:rFonts w:ascii="Arial" w:hAnsi="Arial" w:hint="default"/>
      </w:rPr>
    </w:lvl>
    <w:lvl w:ilvl="6" w:tplc="5EF41A8A" w:tentative="1">
      <w:start w:val="1"/>
      <w:numFmt w:val="bullet"/>
      <w:lvlText w:val="•"/>
      <w:lvlJc w:val="left"/>
      <w:pPr>
        <w:tabs>
          <w:tab w:val="num" w:pos="5040"/>
        </w:tabs>
        <w:ind w:left="5040" w:hanging="360"/>
      </w:pPr>
      <w:rPr>
        <w:rFonts w:ascii="Arial" w:hAnsi="Arial" w:hint="default"/>
      </w:rPr>
    </w:lvl>
    <w:lvl w:ilvl="7" w:tplc="87D20CD8" w:tentative="1">
      <w:start w:val="1"/>
      <w:numFmt w:val="bullet"/>
      <w:lvlText w:val="•"/>
      <w:lvlJc w:val="left"/>
      <w:pPr>
        <w:tabs>
          <w:tab w:val="num" w:pos="5760"/>
        </w:tabs>
        <w:ind w:left="5760" w:hanging="360"/>
      </w:pPr>
      <w:rPr>
        <w:rFonts w:ascii="Arial" w:hAnsi="Arial" w:hint="default"/>
      </w:rPr>
    </w:lvl>
    <w:lvl w:ilvl="8" w:tplc="0AE8A13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797F7D"/>
    <w:multiLevelType w:val="hybridMultilevel"/>
    <w:tmpl w:val="77AED554"/>
    <w:lvl w:ilvl="0" w:tplc="80468E34">
      <w:start w:val="1"/>
      <w:numFmt w:val="bullet"/>
      <w:lvlText w:val=""/>
      <w:lvlJc w:val="left"/>
      <w:pPr>
        <w:tabs>
          <w:tab w:val="num" w:pos="720"/>
        </w:tabs>
        <w:ind w:left="720" w:hanging="360"/>
      </w:pPr>
      <w:rPr>
        <w:rFonts w:ascii="Symbol" w:hAnsi="Symbol" w:hint="default"/>
      </w:rPr>
    </w:lvl>
    <w:lvl w:ilvl="1" w:tplc="F090695C" w:tentative="1">
      <w:start w:val="1"/>
      <w:numFmt w:val="bullet"/>
      <w:lvlText w:val=""/>
      <w:lvlJc w:val="left"/>
      <w:pPr>
        <w:tabs>
          <w:tab w:val="num" w:pos="1440"/>
        </w:tabs>
        <w:ind w:left="1440" w:hanging="360"/>
      </w:pPr>
      <w:rPr>
        <w:rFonts w:ascii="Symbol" w:hAnsi="Symbol" w:hint="default"/>
      </w:rPr>
    </w:lvl>
    <w:lvl w:ilvl="2" w:tplc="6DD85BEC" w:tentative="1">
      <w:start w:val="1"/>
      <w:numFmt w:val="bullet"/>
      <w:lvlText w:val=""/>
      <w:lvlJc w:val="left"/>
      <w:pPr>
        <w:tabs>
          <w:tab w:val="num" w:pos="2160"/>
        </w:tabs>
        <w:ind w:left="2160" w:hanging="360"/>
      </w:pPr>
      <w:rPr>
        <w:rFonts w:ascii="Symbol" w:hAnsi="Symbol" w:hint="default"/>
      </w:rPr>
    </w:lvl>
    <w:lvl w:ilvl="3" w:tplc="F7889F66" w:tentative="1">
      <w:start w:val="1"/>
      <w:numFmt w:val="bullet"/>
      <w:lvlText w:val=""/>
      <w:lvlJc w:val="left"/>
      <w:pPr>
        <w:tabs>
          <w:tab w:val="num" w:pos="2880"/>
        </w:tabs>
        <w:ind w:left="2880" w:hanging="360"/>
      </w:pPr>
      <w:rPr>
        <w:rFonts w:ascii="Symbol" w:hAnsi="Symbol" w:hint="default"/>
      </w:rPr>
    </w:lvl>
    <w:lvl w:ilvl="4" w:tplc="97EA6076" w:tentative="1">
      <w:start w:val="1"/>
      <w:numFmt w:val="bullet"/>
      <w:lvlText w:val=""/>
      <w:lvlJc w:val="left"/>
      <w:pPr>
        <w:tabs>
          <w:tab w:val="num" w:pos="3600"/>
        </w:tabs>
        <w:ind w:left="3600" w:hanging="360"/>
      </w:pPr>
      <w:rPr>
        <w:rFonts w:ascii="Symbol" w:hAnsi="Symbol" w:hint="default"/>
      </w:rPr>
    </w:lvl>
    <w:lvl w:ilvl="5" w:tplc="E8386AB4" w:tentative="1">
      <w:start w:val="1"/>
      <w:numFmt w:val="bullet"/>
      <w:lvlText w:val=""/>
      <w:lvlJc w:val="left"/>
      <w:pPr>
        <w:tabs>
          <w:tab w:val="num" w:pos="4320"/>
        </w:tabs>
        <w:ind w:left="4320" w:hanging="360"/>
      </w:pPr>
      <w:rPr>
        <w:rFonts w:ascii="Symbol" w:hAnsi="Symbol" w:hint="default"/>
      </w:rPr>
    </w:lvl>
    <w:lvl w:ilvl="6" w:tplc="0666D302" w:tentative="1">
      <w:start w:val="1"/>
      <w:numFmt w:val="bullet"/>
      <w:lvlText w:val=""/>
      <w:lvlJc w:val="left"/>
      <w:pPr>
        <w:tabs>
          <w:tab w:val="num" w:pos="5040"/>
        </w:tabs>
        <w:ind w:left="5040" w:hanging="360"/>
      </w:pPr>
      <w:rPr>
        <w:rFonts w:ascii="Symbol" w:hAnsi="Symbol" w:hint="default"/>
      </w:rPr>
    </w:lvl>
    <w:lvl w:ilvl="7" w:tplc="A7F60796" w:tentative="1">
      <w:start w:val="1"/>
      <w:numFmt w:val="bullet"/>
      <w:lvlText w:val=""/>
      <w:lvlJc w:val="left"/>
      <w:pPr>
        <w:tabs>
          <w:tab w:val="num" w:pos="5760"/>
        </w:tabs>
        <w:ind w:left="5760" w:hanging="360"/>
      </w:pPr>
      <w:rPr>
        <w:rFonts w:ascii="Symbol" w:hAnsi="Symbol" w:hint="default"/>
      </w:rPr>
    </w:lvl>
    <w:lvl w:ilvl="8" w:tplc="6AA82F1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0A65335"/>
    <w:multiLevelType w:val="hybridMultilevel"/>
    <w:tmpl w:val="B9CE8860"/>
    <w:lvl w:ilvl="0" w:tplc="3760DF80">
      <w:start w:val="1"/>
      <w:numFmt w:val="bullet"/>
      <w:lvlText w:val="•"/>
      <w:lvlJc w:val="left"/>
      <w:pPr>
        <w:tabs>
          <w:tab w:val="num" w:pos="720"/>
        </w:tabs>
        <w:ind w:left="720" w:hanging="360"/>
      </w:pPr>
      <w:rPr>
        <w:rFonts w:ascii="Arial" w:hAnsi="Arial" w:hint="default"/>
      </w:rPr>
    </w:lvl>
    <w:lvl w:ilvl="1" w:tplc="C264EF74" w:tentative="1">
      <w:start w:val="1"/>
      <w:numFmt w:val="bullet"/>
      <w:lvlText w:val="•"/>
      <w:lvlJc w:val="left"/>
      <w:pPr>
        <w:tabs>
          <w:tab w:val="num" w:pos="1440"/>
        </w:tabs>
        <w:ind w:left="1440" w:hanging="360"/>
      </w:pPr>
      <w:rPr>
        <w:rFonts w:ascii="Arial" w:hAnsi="Arial" w:hint="default"/>
      </w:rPr>
    </w:lvl>
    <w:lvl w:ilvl="2" w:tplc="D9A2DD3C" w:tentative="1">
      <w:start w:val="1"/>
      <w:numFmt w:val="bullet"/>
      <w:lvlText w:val="•"/>
      <w:lvlJc w:val="left"/>
      <w:pPr>
        <w:tabs>
          <w:tab w:val="num" w:pos="2160"/>
        </w:tabs>
        <w:ind w:left="2160" w:hanging="360"/>
      </w:pPr>
      <w:rPr>
        <w:rFonts w:ascii="Arial" w:hAnsi="Arial" w:hint="default"/>
      </w:rPr>
    </w:lvl>
    <w:lvl w:ilvl="3" w:tplc="0652F8DA" w:tentative="1">
      <w:start w:val="1"/>
      <w:numFmt w:val="bullet"/>
      <w:lvlText w:val="•"/>
      <w:lvlJc w:val="left"/>
      <w:pPr>
        <w:tabs>
          <w:tab w:val="num" w:pos="2880"/>
        </w:tabs>
        <w:ind w:left="2880" w:hanging="360"/>
      </w:pPr>
      <w:rPr>
        <w:rFonts w:ascii="Arial" w:hAnsi="Arial" w:hint="default"/>
      </w:rPr>
    </w:lvl>
    <w:lvl w:ilvl="4" w:tplc="7958BF5A" w:tentative="1">
      <w:start w:val="1"/>
      <w:numFmt w:val="bullet"/>
      <w:lvlText w:val="•"/>
      <w:lvlJc w:val="left"/>
      <w:pPr>
        <w:tabs>
          <w:tab w:val="num" w:pos="3600"/>
        </w:tabs>
        <w:ind w:left="3600" w:hanging="360"/>
      </w:pPr>
      <w:rPr>
        <w:rFonts w:ascii="Arial" w:hAnsi="Arial" w:hint="default"/>
      </w:rPr>
    </w:lvl>
    <w:lvl w:ilvl="5" w:tplc="898C39B4" w:tentative="1">
      <w:start w:val="1"/>
      <w:numFmt w:val="bullet"/>
      <w:lvlText w:val="•"/>
      <w:lvlJc w:val="left"/>
      <w:pPr>
        <w:tabs>
          <w:tab w:val="num" w:pos="4320"/>
        </w:tabs>
        <w:ind w:left="4320" w:hanging="360"/>
      </w:pPr>
      <w:rPr>
        <w:rFonts w:ascii="Arial" w:hAnsi="Arial" w:hint="default"/>
      </w:rPr>
    </w:lvl>
    <w:lvl w:ilvl="6" w:tplc="3A3465CA" w:tentative="1">
      <w:start w:val="1"/>
      <w:numFmt w:val="bullet"/>
      <w:lvlText w:val="•"/>
      <w:lvlJc w:val="left"/>
      <w:pPr>
        <w:tabs>
          <w:tab w:val="num" w:pos="5040"/>
        </w:tabs>
        <w:ind w:left="5040" w:hanging="360"/>
      </w:pPr>
      <w:rPr>
        <w:rFonts w:ascii="Arial" w:hAnsi="Arial" w:hint="default"/>
      </w:rPr>
    </w:lvl>
    <w:lvl w:ilvl="7" w:tplc="77B60978" w:tentative="1">
      <w:start w:val="1"/>
      <w:numFmt w:val="bullet"/>
      <w:lvlText w:val="•"/>
      <w:lvlJc w:val="left"/>
      <w:pPr>
        <w:tabs>
          <w:tab w:val="num" w:pos="5760"/>
        </w:tabs>
        <w:ind w:left="5760" w:hanging="360"/>
      </w:pPr>
      <w:rPr>
        <w:rFonts w:ascii="Arial" w:hAnsi="Arial" w:hint="default"/>
      </w:rPr>
    </w:lvl>
    <w:lvl w:ilvl="8" w:tplc="C59A52A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7030F6"/>
    <w:multiLevelType w:val="hybridMultilevel"/>
    <w:tmpl w:val="06BC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3F44BE"/>
    <w:multiLevelType w:val="hybridMultilevel"/>
    <w:tmpl w:val="D0C6E8F4"/>
    <w:numStyleLink w:val="ImportedStyle3"/>
  </w:abstractNum>
  <w:abstractNum w:abstractNumId="18" w15:restartNumberingAfterBreak="0">
    <w:nsid w:val="480642F0"/>
    <w:multiLevelType w:val="hybridMultilevel"/>
    <w:tmpl w:val="5810D98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4C620358"/>
    <w:multiLevelType w:val="hybridMultilevel"/>
    <w:tmpl w:val="EF5AE212"/>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F4C303B"/>
    <w:multiLevelType w:val="hybridMultilevel"/>
    <w:tmpl w:val="102E1934"/>
    <w:lvl w:ilvl="0" w:tplc="08090001">
      <w:start w:val="1"/>
      <w:numFmt w:val="bullet"/>
      <w:lvlText w:val=""/>
      <w:lvlJc w:val="left"/>
      <w:pPr>
        <w:ind w:left="706" w:hanging="360"/>
      </w:pPr>
      <w:rPr>
        <w:rFonts w:ascii="Symbol" w:hAnsi="Symbol" w:hint="default"/>
      </w:rPr>
    </w:lvl>
    <w:lvl w:ilvl="1" w:tplc="08090003" w:tentative="1">
      <w:start w:val="1"/>
      <w:numFmt w:val="bullet"/>
      <w:lvlText w:val="o"/>
      <w:lvlJc w:val="left"/>
      <w:pPr>
        <w:ind w:left="1426" w:hanging="360"/>
      </w:pPr>
      <w:rPr>
        <w:rFonts w:ascii="Courier New" w:hAnsi="Courier New" w:hint="default"/>
      </w:rPr>
    </w:lvl>
    <w:lvl w:ilvl="2" w:tplc="08090005" w:tentative="1">
      <w:start w:val="1"/>
      <w:numFmt w:val="bullet"/>
      <w:lvlText w:val=""/>
      <w:lvlJc w:val="left"/>
      <w:pPr>
        <w:ind w:left="2146" w:hanging="360"/>
      </w:pPr>
      <w:rPr>
        <w:rFonts w:ascii="Wingdings" w:hAnsi="Wingdings" w:hint="default"/>
      </w:rPr>
    </w:lvl>
    <w:lvl w:ilvl="3" w:tplc="08090001" w:tentative="1">
      <w:start w:val="1"/>
      <w:numFmt w:val="bullet"/>
      <w:lvlText w:val=""/>
      <w:lvlJc w:val="left"/>
      <w:pPr>
        <w:ind w:left="2866" w:hanging="360"/>
      </w:pPr>
      <w:rPr>
        <w:rFonts w:ascii="Symbol" w:hAnsi="Symbol" w:hint="default"/>
      </w:rPr>
    </w:lvl>
    <w:lvl w:ilvl="4" w:tplc="08090003" w:tentative="1">
      <w:start w:val="1"/>
      <w:numFmt w:val="bullet"/>
      <w:lvlText w:val="o"/>
      <w:lvlJc w:val="left"/>
      <w:pPr>
        <w:ind w:left="3586" w:hanging="360"/>
      </w:pPr>
      <w:rPr>
        <w:rFonts w:ascii="Courier New" w:hAnsi="Courier New" w:hint="default"/>
      </w:rPr>
    </w:lvl>
    <w:lvl w:ilvl="5" w:tplc="08090005" w:tentative="1">
      <w:start w:val="1"/>
      <w:numFmt w:val="bullet"/>
      <w:lvlText w:val=""/>
      <w:lvlJc w:val="left"/>
      <w:pPr>
        <w:ind w:left="4306" w:hanging="360"/>
      </w:pPr>
      <w:rPr>
        <w:rFonts w:ascii="Wingdings" w:hAnsi="Wingdings" w:hint="default"/>
      </w:rPr>
    </w:lvl>
    <w:lvl w:ilvl="6" w:tplc="08090001" w:tentative="1">
      <w:start w:val="1"/>
      <w:numFmt w:val="bullet"/>
      <w:lvlText w:val=""/>
      <w:lvlJc w:val="left"/>
      <w:pPr>
        <w:ind w:left="5026" w:hanging="360"/>
      </w:pPr>
      <w:rPr>
        <w:rFonts w:ascii="Symbol" w:hAnsi="Symbol" w:hint="default"/>
      </w:rPr>
    </w:lvl>
    <w:lvl w:ilvl="7" w:tplc="08090003" w:tentative="1">
      <w:start w:val="1"/>
      <w:numFmt w:val="bullet"/>
      <w:lvlText w:val="o"/>
      <w:lvlJc w:val="left"/>
      <w:pPr>
        <w:ind w:left="5746" w:hanging="360"/>
      </w:pPr>
      <w:rPr>
        <w:rFonts w:ascii="Courier New" w:hAnsi="Courier New" w:hint="default"/>
      </w:rPr>
    </w:lvl>
    <w:lvl w:ilvl="8" w:tplc="08090005" w:tentative="1">
      <w:start w:val="1"/>
      <w:numFmt w:val="bullet"/>
      <w:lvlText w:val=""/>
      <w:lvlJc w:val="left"/>
      <w:pPr>
        <w:ind w:left="6466" w:hanging="360"/>
      </w:pPr>
      <w:rPr>
        <w:rFonts w:ascii="Wingdings" w:hAnsi="Wingdings" w:hint="default"/>
      </w:rPr>
    </w:lvl>
  </w:abstractNum>
  <w:abstractNum w:abstractNumId="21" w15:restartNumberingAfterBreak="0">
    <w:nsid w:val="604E6B66"/>
    <w:multiLevelType w:val="hybridMultilevel"/>
    <w:tmpl w:val="D0C6E8F4"/>
    <w:styleLink w:val="ImportedStyle3"/>
    <w:lvl w:ilvl="0" w:tplc="680857A2">
      <w:start w:val="1"/>
      <w:numFmt w:val="bullet"/>
      <w:lvlText w:val="•"/>
      <w:lvlJc w:val="left"/>
      <w:pPr>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624A3CE2">
      <w:start w:val="1"/>
      <w:numFmt w:val="bullet"/>
      <w:lvlText w:val="o"/>
      <w:lvlJc w:val="left"/>
      <w:pPr>
        <w:ind w:left="108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2" w:tplc="29DA0A62">
      <w:start w:val="1"/>
      <w:numFmt w:val="bullet"/>
      <w:lvlText w:val="▪"/>
      <w:lvlJc w:val="left"/>
      <w:pPr>
        <w:ind w:left="18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D44A917C">
      <w:start w:val="1"/>
      <w:numFmt w:val="bullet"/>
      <w:lvlText w:val="•"/>
      <w:lvlJc w:val="left"/>
      <w:pPr>
        <w:ind w:left="25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B9B85010">
      <w:start w:val="1"/>
      <w:numFmt w:val="bullet"/>
      <w:lvlText w:val="o"/>
      <w:lvlJc w:val="left"/>
      <w:pPr>
        <w:ind w:left="324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EE0613D8">
      <w:start w:val="1"/>
      <w:numFmt w:val="bullet"/>
      <w:lvlText w:val="▪"/>
      <w:lvlJc w:val="left"/>
      <w:pPr>
        <w:ind w:left="39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9E28F50E">
      <w:start w:val="1"/>
      <w:numFmt w:val="bullet"/>
      <w:lvlText w:val="•"/>
      <w:lvlJc w:val="left"/>
      <w:pPr>
        <w:ind w:left="46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B78E44D8">
      <w:start w:val="1"/>
      <w:numFmt w:val="bullet"/>
      <w:lvlText w:val="o"/>
      <w:lvlJc w:val="left"/>
      <w:pPr>
        <w:ind w:left="54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828E1BE2">
      <w:start w:val="1"/>
      <w:numFmt w:val="bullet"/>
      <w:lvlText w:val="▪"/>
      <w:lvlJc w:val="left"/>
      <w:pPr>
        <w:ind w:left="612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abstractNum w:abstractNumId="22" w15:restartNumberingAfterBreak="0">
    <w:nsid w:val="67AF7964"/>
    <w:multiLevelType w:val="hybridMultilevel"/>
    <w:tmpl w:val="EB2EE256"/>
    <w:numStyleLink w:val="ImportedStyle2"/>
  </w:abstractNum>
  <w:abstractNum w:abstractNumId="23" w15:restartNumberingAfterBreak="0">
    <w:nsid w:val="693D124E"/>
    <w:multiLevelType w:val="hybridMultilevel"/>
    <w:tmpl w:val="0996FBE6"/>
    <w:lvl w:ilvl="0" w:tplc="68363900">
      <w:start w:val="1"/>
      <w:numFmt w:val="upperLetter"/>
      <w:lvlText w:val="%1)"/>
      <w:lvlJc w:val="left"/>
      <w:pPr>
        <w:ind w:left="706" w:hanging="360"/>
      </w:pPr>
      <w:rPr>
        <w:rFonts w:cs="Times New Roman" w:hint="default"/>
      </w:rPr>
    </w:lvl>
    <w:lvl w:ilvl="1" w:tplc="08090019" w:tentative="1">
      <w:start w:val="1"/>
      <w:numFmt w:val="lowerLetter"/>
      <w:lvlText w:val="%2."/>
      <w:lvlJc w:val="left"/>
      <w:pPr>
        <w:ind w:left="1426" w:hanging="360"/>
      </w:pPr>
      <w:rPr>
        <w:rFonts w:cs="Times New Roman"/>
      </w:rPr>
    </w:lvl>
    <w:lvl w:ilvl="2" w:tplc="0809001B" w:tentative="1">
      <w:start w:val="1"/>
      <w:numFmt w:val="lowerRoman"/>
      <w:lvlText w:val="%3."/>
      <w:lvlJc w:val="right"/>
      <w:pPr>
        <w:ind w:left="2146" w:hanging="180"/>
      </w:pPr>
      <w:rPr>
        <w:rFonts w:cs="Times New Roman"/>
      </w:rPr>
    </w:lvl>
    <w:lvl w:ilvl="3" w:tplc="0809000F" w:tentative="1">
      <w:start w:val="1"/>
      <w:numFmt w:val="decimal"/>
      <w:lvlText w:val="%4."/>
      <w:lvlJc w:val="left"/>
      <w:pPr>
        <w:ind w:left="2866" w:hanging="360"/>
      </w:pPr>
      <w:rPr>
        <w:rFonts w:cs="Times New Roman"/>
      </w:rPr>
    </w:lvl>
    <w:lvl w:ilvl="4" w:tplc="08090019" w:tentative="1">
      <w:start w:val="1"/>
      <w:numFmt w:val="lowerLetter"/>
      <w:lvlText w:val="%5."/>
      <w:lvlJc w:val="left"/>
      <w:pPr>
        <w:ind w:left="3586" w:hanging="360"/>
      </w:pPr>
      <w:rPr>
        <w:rFonts w:cs="Times New Roman"/>
      </w:rPr>
    </w:lvl>
    <w:lvl w:ilvl="5" w:tplc="0809001B" w:tentative="1">
      <w:start w:val="1"/>
      <w:numFmt w:val="lowerRoman"/>
      <w:lvlText w:val="%6."/>
      <w:lvlJc w:val="right"/>
      <w:pPr>
        <w:ind w:left="4306" w:hanging="180"/>
      </w:pPr>
      <w:rPr>
        <w:rFonts w:cs="Times New Roman"/>
      </w:rPr>
    </w:lvl>
    <w:lvl w:ilvl="6" w:tplc="0809000F" w:tentative="1">
      <w:start w:val="1"/>
      <w:numFmt w:val="decimal"/>
      <w:lvlText w:val="%7."/>
      <w:lvlJc w:val="left"/>
      <w:pPr>
        <w:ind w:left="5026" w:hanging="360"/>
      </w:pPr>
      <w:rPr>
        <w:rFonts w:cs="Times New Roman"/>
      </w:rPr>
    </w:lvl>
    <w:lvl w:ilvl="7" w:tplc="08090019" w:tentative="1">
      <w:start w:val="1"/>
      <w:numFmt w:val="lowerLetter"/>
      <w:lvlText w:val="%8."/>
      <w:lvlJc w:val="left"/>
      <w:pPr>
        <w:ind w:left="5746" w:hanging="360"/>
      </w:pPr>
      <w:rPr>
        <w:rFonts w:cs="Times New Roman"/>
      </w:rPr>
    </w:lvl>
    <w:lvl w:ilvl="8" w:tplc="0809001B" w:tentative="1">
      <w:start w:val="1"/>
      <w:numFmt w:val="lowerRoman"/>
      <w:lvlText w:val="%9."/>
      <w:lvlJc w:val="right"/>
      <w:pPr>
        <w:ind w:left="6466" w:hanging="180"/>
      </w:pPr>
      <w:rPr>
        <w:rFonts w:cs="Times New Roman"/>
      </w:rPr>
    </w:lvl>
  </w:abstractNum>
  <w:abstractNum w:abstractNumId="24" w15:restartNumberingAfterBreak="0">
    <w:nsid w:val="7EB653CC"/>
    <w:multiLevelType w:val="hybridMultilevel"/>
    <w:tmpl w:val="EB2EE256"/>
    <w:styleLink w:val="ImportedStyle2"/>
    <w:lvl w:ilvl="0" w:tplc="A216A18A">
      <w:start w:val="1"/>
      <w:numFmt w:val="bullet"/>
      <w:lvlText w:val="•"/>
      <w:lvlJc w:val="left"/>
      <w:pPr>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B31CB436">
      <w:start w:val="1"/>
      <w:numFmt w:val="bullet"/>
      <w:lvlText w:val="o"/>
      <w:lvlJc w:val="left"/>
      <w:pPr>
        <w:ind w:left="108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2" w:tplc="EBB89174">
      <w:start w:val="1"/>
      <w:numFmt w:val="bullet"/>
      <w:lvlText w:val="▪"/>
      <w:lvlJc w:val="left"/>
      <w:pPr>
        <w:ind w:left="18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AAE6A9EC">
      <w:start w:val="1"/>
      <w:numFmt w:val="bullet"/>
      <w:lvlText w:val="•"/>
      <w:lvlJc w:val="left"/>
      <w:pPr>
        <w:ind w:left="25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51221D88">
      <w:start w:val="1"/>
      <w:numFmt w:val="bullet"/>
      <w:lvlText w:val="o"/>
      <w:lvlJc w:val="left"/>
      <w:pPr>
        <w:ind w:left="324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439ACB7A">
      <w:start w:val="1"/>
      <w:numFmt w:val="bullet"/>
      <w:lvlText w:val="▪"/>
      <w:lvlJc w:val="left"/>
      <w:pPr>
        <w:ind w:left="39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AF861A6C">
      <w:start w:val="1"/>
      <w:numFmt w:val="bullet"/>
      <w:lvlText w:val="•"/>
      <w:lvlJc w:val="left"/>
      <w:pPr>
        <w:ind w:left="46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178EF4E0">
      <w:start w:val="1"/>
      <w:numFmt w:val="bullet"/>
      <w:lvlText w:val="o"/>
      <w:lvlJc w:val="left"/>
      <w:pPr>
        <w:ind w:left="54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F558C69A">
      <w:start w:val="1"/>
      <w:numFmt w:val="bullet"/>
      <w:lvlText w:val="▪"/>
      <w:lvlJc w:val="left"/>
      <w:pPr>
        <w:ind w:left="612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num w:numId="1">
    <w:abstractNumId w:val="8"/>
  </w:num>
  <w:num w:numId="2">
    <w:abstractNumId w:val="7"/>
  </w:num>
  <w:num w:numId="3">
    <w:abstractNumId w:val="24"/>
  </w:num>
  <w:num w:numId="4">
    <w:abstractNumId w:val="22"/>
  </w:num>
  <w:num w:numId="5">
    <w:abstractNumId w:val="7"/>
    <w:lvlOverride w:ilvl="0">
      <w:startOverride w:val="10"/>
    </w:lvlOverride>
  </w:num>
  <w:num w:numId="6">
    <w:abstractNumId w:val="21"/>
  </w:num>
  <w:num w:numId="7">
    <w:abstractNumId w:val="17"/>
  </w:num>
  <w:num w:numId="8">
    <w:abstractNumId w:val="7"/>
    <w:lvlOverride w:ilvl="0">
      <w:startOverride w:val="11"/>
    </w:lvlOverride>
  </w:num>
  <w:num w:numId="9">
    <w:abstractNumId w:val="11"/>
  </w:num>
  <w:num w:numId="10">
    <w:abstractNumId w:val="3"/>
  </w:num>
  <w:num w:numId="11">
    <w:abstractNumId w:val="7"/>
  </w:num>
  <w:num w:numId="12">
    <w:abstractNumId w:val="18"/>
  </w:num>
  <w:num w:numId="13">
    <w:abstractNumId w:val="1"/>
  </w:num>
  <w:num w:numId="14">
    <w:abstractNumId w:val="0"/>
  </w:num>
  <w:num w:numId="15">
    <w:abstractNumId w:val="19"/>
  </w:num>
  <w:num w:numId="16">
    <w:abstractNumId w:val="10"/>
  </w:num>
  <w:num w:numId="17">
    <w:abstractNumId w:val="2"/>
  </w:num>
  <w:num w:numId="18">
    <w:abstractNumId w:val="16"/>
  </w:num>
  <w:num w:numId="19">
    <w:abstractNumId w:val="4"/>
  </w:num>
  <w:num w:numId="20">
    <w:abstractNumId w:val="9"/>
  </w:num>
  <w:num w:numId="21">
    <w:abstractNumId w:val="23"/>
  </w:num>
  <w:num w:numId="22">
    <w:abstractNumId w:val="20"/>
  </w:num>
  <w:num w:numId="23">
    <w:abstractNumId w:val="15"/>
  </w:num>
  <w:num w:numId="24">
    <w:abstractNumId w:val="6"/>
  </w:num>
  <w:num w:numId="25">
    <w:abstractNumId w:val="12"/>
  </w:num>
  <w:num w:numId="26">
    <w:abstractNumId w:val="13"/>
  </w:num>
  <w:num w:numId="27">
    <w:abstractNumId w:val="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63EC1"/>
    <w:rsid w:val="00011198"/>
    <w:rsid w:val="0005794B"/>
    <w:rsid w:val="00057BFF"/>
    <w:rsid w:val="00065F11"/>
    <w:rsid w:val="00080556"/>
    <w:rsid w:val="00087EE8"/>
    <w:rsid w:val="000927E9"/>
    <w:rsid w:val="000A2021"/>
    <w:rsid w:val="000B0501"/>
    <w:rsid w:val="000B7385"/>
    <w:rsid w:val="000D307A"/>
    <w:rsid w:val="00105B36"/>
    <w:rsid w:val="00131E2D"/>
    <w:rsid w:val="00144EB1"/>
    <w:rsid w:val="001528ED"/>
    <w:rsid w:val="001535BE"/>
    <w:rsid w:val="0019078C"/>
    <w:rsid w:val="00195D16"/>
    <w:rsid w:val="001D368C"/>
    <w:rsid w:val="001E1E86"/>
    <w:rsid w:val="001F6A69"/>
    <w:rsid w:val="00222B02"/>
    <w:rsid w:val="00225B76"/>
    <w:rsid w:val="002509FD"/>
    <w:rsid w:val="002726FD"/>
    <w:rsid w:val="002D15CB"/>
    <w:rsid w:val="003067AE"/>
    <w:rsid w:val="003212A4"/>
    <w:rsid w:val="00321D81"/>
    <w:rsid w:val="003351B4"/>
    <w:rsid w:val="00336925"/>
    <w:rsid w:val="00372F6F"/>
    <w:rsid w:val="003A61A5"/>
    <w:rsid w:val="003A6777"/>
    <w:rsid w:val="004056AD"/>
    <w:rsid w:val="0041716B"/>
    <w:rsid w:val="00444E80"/>
    <w:rsid w:val="00470E58"/>
    <w:rsid w:val="00492433"/>
    <w:rsid w:val="00521A92"/>
    <w:rsid w:val="005333E6"/>
    <w:rsid w:val="00545C10"/>
    <w:rsid w:val="005505EE"/>
    <w:rsid w:val="00551D12"/>
    <w:rsid w:val="00563EC1"/>
    <w:rsid w:val="00571E92"/>
    <w:rsid w:val="00576E9D"/>
    <w:rsid w:val="005D513D"/>
    <w:rsid w:val="005E018E"/>
    <w:rsid w:val="005F1C13"/>
    <w:rsid w:val="00610FC5"/>
    <w:rsid w:val="00621964"/>
    <w:rsid w:val="00657BEF"/>
    <w:rsid w:val="00671C61"/>
    <w:rsid w:val="0068075B"/>
    <w:rsid w:val="006E04A4"/>
    <w:rsid w:val="006E3579"/>
    <w:rsid w:val="007047D7"/>
    <w:rsid w:val="00722FFF"/>
    <w:rsid w:val="007236B0"/>
    <w:rsid w:val="007342D2"/>
    <w:rsid w:val="00760339"/>
    <w:rsid w:val="007C2EB3"/>
    <w:rsid w:val="007C5DC2"/>
    <w:rsid w:val="00800594"/>
    <w:rsid w:val="008078CE"/>
    <w:rsid w:val="0082355C"/>
    <w:rsid w:val="008318A5"/>
    <w:rsid w:val="00840F95"/>
    <w:rsid w:val="00843171"/>
    <w:rsid w:val="00852A3E"/>
    <w:rsid w:val="00871257"/>
    <w:rsid w:val="00897391"/>
    <w:rsid w:val="008C6CB9"/>
    <w:rsid w:val="00911E01"/>
    <w:rsid w:val="00962800"/>
    <w:rsid w:val="00972A33"/>
    <w:rsid w:val="00983863"/>
    <w:rsid w:val="009B72BF"/>
    <w:rsid w:val="009E4055"/>
    <w:rsid w:val="009E4311"/>
    <w:rsid w:val="00A218B3"/>
    <w:rsid w:val="00A63C39"/>
    <w:rsid w:val="00A961D1"/>
    <w:rsid w:val="00AA2320"/>
    <w:rsid w:val="00AC690A"/>
    <w:rsid w:val="00AD7CDA"/>
    <w:rsid w:val="00AE169A"/>
    <w:rsid w:val="00B10C31"/>
    <w:rsid w:val="00B2100E"/>
    <w:rsid w:val="00B33656"/>
    <w:rsid w:val="00B84140"/>
    <w:rsid w:val="00B950EE"/>
    <w:rsid w:val="00BE0E83"/>
    <w:rsid w:val="00BE640C"/>
    <w:rsid w:val="00BF27E0"/>
    <w:rsid w:val="00BF554F"/>
    <w:rsid w:val="00BF6B6A"/>
    <w:rsid w:val="00C3370E"/>
    <w:rsid w:val="00C46FD3"/>
    <w:rsid w:val="00C6136E"/>
    <w:rsid w:val="00CB1B3C"/>
    <w:rsid w:val="00CB3D24"/>
    <w:rsid w:val="00CC3164"/>
    <w:rsid w:val="00CE4348"/>
    <w:rsid w:val="00D04FF2"/>
    <w:rsid w:val="00DB7288"/>
    <w:rsid w:val="00DC3290"/>
    <w:rsid w:val="00DD6840"/>
    <w:rsid w:val="00DF2743"/>
    <w:rsid w:val="00E06A9D"/>
    <w:rsid w:val="00E3290E"/>
    <w:rsid w:val="00E64468"/>
    <w:rsid w:val="00E71AE4"/>
    <w:rsid w:val="00E750C6"/>
    <w:rsid w:val="00EA23E4"/>
    <w:rsid w:val="00EC34AB"/>
    <w:rsid w:val="00ED6089"/>
    <w:rsid w:val="00F1151A"/>
    <w:rsid w:val="00F12A4D"/>
    <w:rsid w:val="00F20E1F"/>
    <w:rsid w:val="00F20F70"/>
    <w:rsid w:val="00F23C34"/>
    <w:rsid w:val="00F54DE2"/>
    <w:rsid w:val="00F731A4"/>
    <w:rsid w:val="00FB3E38"/>
    <w:rsid w:val="00FB632C"/>
    <w:rsid w:val="00FD20E2"/>
    <w:rsid w:val="00FE019F"/>
    <w:rsid w:val="00FF3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36516CAE-155A-416F-8EAF-99E7FF7B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GB" w:eastAsia="en-GB" w:bidi="ar-SA"/>
      </w:rPr>
    </w:rPrDefault>
    <w:pPrDefault>
      <w:pPr>
        <w:pBdr>
          <w:top w:val="none" w:sz="96" w:space="31" w:color="FFFFFF" w:shadow="1" w:frame="1"/>
          <w:left w:val="none" w:sz="96" w:space="31" w:color="FFFFFF" w:shadow="1" w:frame="1"/>
          <w:bottom w:val="none" w:sz="96" w:space="31" w:color="FFFFFF" w:shadow="1" w:frame="1"/>
          <w:right w:val="none" w:sz="96" w:space="31" w:color="FFFFFF" w:shadow="1" w:frame="1"/>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u w:val="single"/>
    </w:rPr>
  </w:style>
  <w:style w:type="paragraph" w:styleId="Header">
    <w:name w:val="header"/>
    <w:basedOn w:val="Normal"/>
    <w:link w:val="HeaderChar"/>
    <w:uiPriority w:val="99"/>
    <w:pPr>
      <w:tabs>
        <w:tab w:val="center" w:pos="4513"/>
        <w:tab w:val="right" w:pos="9026"/>
      </w:tabs>
    </w:pPr>
    <w:rPr>
      <w:rFonts w:ascii="Calibri" w:eastAsia="Times New Roman" w:hAnsi="Calibri" w:cs="Calibri"/>
      <w:color w:val="000000"/>
      <w:sz w:val="22"/>
      <w:szCs w:val="22"/>
      <w:u w:color="000000"/>
      <w:lang w:val="en-US" w:eastAsia="en-GB"/>
    </w:rPr>
  </w:style>
  <w:style w:type="character" w:customStyle="1" w:styleId="HeaderChar">
    <w:name w:val="Header Char"/>
    <w:basedOn w:val="DefaultParagraphFont"/>
    <w:link w:val="Header"/>
    <w:uiPriority w:val="99"/>
    <w:semiHidden/>
    <w:rPr>
      <w:sz w:val="24"/>
      <w:szCs w:val="24"/>
      <w:lang w:eastAsia="en-US"/>
    </w:rPr>
  </w:style>
  <w:style w:type="paragraph" w:styleId="Caption">
    <w:name w:val="caption"/>
    <w:basedOn w:val="Normal"/>
    <w:uiPriority w:val="35"/>
    <w:pPr>
      <w:suppressAutoHyphens/>
      <w:outlineLvl w:val="0"/>
    </w:pPr>
    <w:rPr>
      <w:rFonts w:ascii="Calibri" w:eastAsia="Times New Roman" w:hAnsi="Calibri" w:cs="Calibri"/>
      <w:color w:val="000000"/>
      <w:sz w:val="36"/>
      <w:szCs w:val="36"/>
      <w:lang w:val="de-DE" w:eastAsia="en-GB"/>
    </w:rPr>
  </w:style>
  <w:style w:type="paragraph" w:styleId="Footer">
    <w:name w:val="footer"/>
    <w:basedOn w:val="Normal"/>
    <w:link w:val="FooterChar"/>
    <w:uiPriority w:val="99"/>
    <w:pPr>
      <w:tabs>
        <w:tab w:val="center" w:pos="4513"/>
        <w:tab w:val="right" w:pos="9026"/>
      </w:tabs>
    </w:pPr>
    <w:rPr>
      <w:rFonts w:ascii="Calibri" w:eastAsia="Times New Roman" w:hAnsi="Calibri" w:cs="Calibri"/>
      <w:color w:val="000000"/>
      <w:sz w:val="22"/>
      <w:szCs w:val="22"/>
      <w:u w:color="000000"/>
      <w:lang w:val="en-US" w:eastAsia="en-GB"/>
    </w:rPr>
  </w:style>
  <w:style w:type="character" w:customStyle="1" w:styleId="FooterChar">
    <w:name w:val="Footer Char"/>
    <w:basedOn w:val="DefaultParagraphFont"/>
    <w:link w:val="Footer"/>
    <w:uiPriority w:val="99"/>
    <w:locked/>
    <w:rsid w:val="00A961D1"/>
    <w:rPr>
      <w:rFonts w:ascii="Calibri" w:eastAsia="Times New Roman" w:hAnsi="Calibri" w:cs="Calibri"/>
      <w:color w:val="000000"/>
      <w:sz w:val="22"/>
      <w:szCs w:val="22"/>
      <w:u w:color="000000"/>
      <w:lang w:val="en-US" w:eastAsia="x-none"/>
    </w:rPr>
  </w:style>
  <w:style w:type="paragraph" w:customStyle="1" w:styleId="Body">
    <w:name w:val="Body"/>
    <w:pPr>
      <w:spacing w:after="200" w:line="276" w:lineRule="auto"/>
    </w:pPr>
    <w:rPr>
      <w:rFonts w:ascii="Calibri" w:eastAsia="Times New Roman" w:hAnsi="Calibri" w:cs="Calibri"/>
      <w:color w:val="000000"/>
      <w:sz w:val="22"/>
      <w:szCs w:val="22"/>
      <w:u w:color="000000"/>
      <w:lang w:val="de-DE"/>
    </w:rPr>
  </w:style>
  <w:style w:type="character" w:customStyle="1" w:styleId="Link">
    <w:name w:val="Link"/>
    <w:rPr>
      <w:color w:val="0000FF"/>
      <w:u w:val="single" w:color="0000FF"/>
    </w:rPr>
  </w:style>
  <w:style w:type="character" w:customStyle="1" w:styleId="Hyperlink0">
    <w:name w:val="Hyperlink.0"/>
    <w:basedOn w:val="Link"/>
    <w:rPr>
      <w:rFonts w:cs="Times New Roman"/>
      <w:color w:val="000000"/>
      <w:u w:val="single" w:color="000000"/>
    </w:rPr>
  </w:style>
  <w:style w:type="paragraph" w:styleId="ListParagraph">
    <w:name w:val="List Paragraph"/>
    <w:basedOn w:val="Normal"/>
    <w:uiPriority w:val="34"/>
    <w:qFormat/>
    <w:pPr>
      <w:spacing w:after="200" w:line="276" w:lineRule="auto"/>
      <w:ind w:left="720"/>
    </w:pPr>
    <w:rPr>
      <w:rFonts w:ascii="Calibri" w:eastAsia="Times New Roman" w:hAnsi="Calibri" w:cs="Calibri"/>
      <w:color w:val="000000"/>
      <w:sz w:val="22"/>
      <w:szCs w:val="22"/>
      <w:u w:color="000000"/>
      <w:lang w:val="en-US" w:eastAsia="en-GB"/>
    </w:rPr>
  </w:style>
  <w:style w:type="paragraph" w:styleId="NormalWeb">
    <w:name w:val="Normal (Web)"/>
    <w:basedOn w:val="Normal"/>
    <w:uiPriority w:val="99"/>
    <w:unhideWhenUsed/>
    <w:rsid w:val="00897391"/>
    <w:pPr>
      <w:pBdr>
        <w:top w:val="none" w:sz="0" w:space="0" w:color="auto"/>
        <w:left w:val="none" w:sz="0" w:space="0" w:color="auto"/>
        <w:bottom w:val="none" w:sz="0" w:space="0" w:color="auto"/>
        <w:right w:val="none" w:sz="0" w:space="0" w:color="auto"/>
      </w:pBd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05794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5794B"/>
    <w:rPr>
      <w:rFonts w:ascii="Segoe UI" w:hAnsi="Segoe UI" w:cs="Segoe UI"/>
      <w:sz w:val="18"/>
      <w:szCs w:val="18"/>
      <w:lang w:val="x-none" w:eastAsia="en-US"/>
    </w:rPr>
  </w:style>
  <w:style w:type="numbering" w:customStyle="1" w:styleId="ImportedStyle1">
    <w:name w:val="Imported Style 1"/>
    <w:pPr>
      <w:numPr>
        <w:numId w:val="1"/>
      </w:numPr>
    </w:pPr>
  </w:style>
  <w:style w:type="numbering" w:customStyle="1" w:styleId="ImportedStyle4">
    <w:name w:val="Imported Style 4"/>
    <w:pPr>
      <w:numPr>
        <w:numId w:val="9"/>
      </w:numPr>
    </w:pPr>
  </w:style>
  <w:style w:type="numbering" w:customStyle="1" w:styleId="ImportedStyle3">
    <w:name w:val="Imported Style 3"/>
    <w:pPr>
      <w:numPr>
        <w:numId w:val="6"/>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108258">
      <w:marLeft w:val="0"/>
      <w:marRight w:val="0"/>
      <w:marTop w:val="0"/>
      <w:marBottom w:val="0"/>
      <w:divBdr>
        <w:top w:val="none" w:sz="0" w:space="0" w:color="auto"/>
        <w:left w:val="none" w:sz="0" w:space="0" w:color="auto"/>
        <w:bottom w:val="none" w:sz="0" w:space="0" w:color="auto"/>
        <w:right w:val="none" w:sz="0" w:space="0" w:color="auto"/>
      </w:divBdr>
    </w:div>
    <w:div w:id="1838108260">
      <w:marLeft w:val="0"/>
      <w:marRight w:val="0"/>
      <w:marTop w:val="0"/>
      <w:marBottom w:val="0"/>
      <w:divBdr>
        <w:top w:val="none" w:sz="0" w:space="0" w:color="auto"/>
        <w:left w:val="none" w:sz="0" w:space="0" w:color="auto"/>
        <w:bottom w:val="none" w:sz="0" w:space="0" w:color="auto"/>
        <w:right w:val="none" w:sz="0" w:space="0" w:color="auto"/>
      </w:divBdr>
      <w:divsChild>
        <w:div w:id="1838108281">
          <w:marLeft w:val="0"/>
          <w:marRight w:val="0"/>
          <w:marTop w:val="0"/>
          <w:marBottom w:val="0"/>
          <w:divBdr>
            <w:top w:val="none" w:sz="0" w:space="0" w:color="auto"/>
            <w:left w:val="none" w:sz="0" w:space="0" w:color="auto"/>
            <w:bottom w:val="none" w:sz="0" w:space="0" w:color="auto"/>
            <w:right w:val="none" w:sz="0" w:space="0" w:color="auto"/>
          </w:divBdr>
          <w:divsChild>
            <w:div w:id="1838108279">
              <w:marLeft w:val="0"/>
              <w:marRight w:val="0"/>
              <w:marTop w:val="0"/>
              <w:marBottom w:val="0"/>
              <w:divBdr>
                <w:top w:val="none" w:sz="0" w:space="0" w:color="auto"/>
                <w:left w:val="none" w:sz="0" w:space="0" w:color="auto"/>
                <w:bottom w:val="none" w:sz="0" w:space="0" w:color="auto"/>
                <w:right w:val="none" w:sz="0" w:space="0" w:color="auto"/>
              </w:divBdr>
              <w:divsChild>
                <w:div w:id="1838108290">
                  <w:marLeft w:val="0"/>
                  <w:marRight w:val="0"/>
                  <w:marTop w:val="0"/>
                  <w:marBottom w:val="0"/>
                  <w:divBdr>
                    <w:top w:val="none" w:sz="0" w:space="0" w:color="auto"/>
                    <w:left w:val="none" w:sz="0" w:space="0" w:color="auto"/>
                    <w:bottom w:val="none" w:sz="0" w:space="0" w:color="auto"/>
                    <w:right w:val="none" w:sz="0" w:space="0" w:color="auto"/>
                  </w:divBdr>
                  <w:divsChild>
                    <w:div w:id="1838108292">
                      <w:marLeft w:val="0"/>
                      <w:marRight w:val="0"/>
                      <w:marTop w:val="0"/>
                      <w:marBottom w:val="0"/>
                      <w:divBdr>
                        <w:top w:val="none" w:sz="0" w:space="0" w:color="auto"/>
                        <w:left w:val="none" w:sz="0" w:space="0" w:color="auto"/>
                        <w:bottom w:val="none" w:sz="0" w:space="0" w:color="auto"/>
                        <w:right w:val="none" w:sz="0" w:space="0" w:color="auto"/>
                      </w:divBdr>
                      <w:divsChild>
                        <w:div w:id="1838108270">
                          <w:marLeft w:val="0"/>
                          <w:marRight w:val="0"/>
                          <w:marTop w:val="0"/>
                          <w:marBottom w:val="0"/>
                          <w:divBdr>
                            <w:top w:val="none" w:sz="0" w:space="0" w:color="auto"/>
                            <w:left w:val="none" w:sz="0" w:space="0" w:color="auto"/>
                            <w:bottom w:val="none" w:sz="0" w:space="0" w:color="auto"/>
                            <w:right w:val="none" w:sz="0" w:space="0" w:color="auto"/>
                          </w:divBdr>
                          <w:divsChild>
                            <w:div w:id="1838108265">
                              <w:marLeft w:val="0"/>
                              <w:marRight w:val="0"/>
                              <w:marTop w:val="0"/>
                              <w:marBottom w:val="0"/>
                              <w:divBdr>
                                <w:top w:val="none" w:sz="0" w:space="0" w:color="auto"/>
                                <w:left w:val="none" w:sz="0" w:space="0" w:color="auto"/>
                                <w:bottom w:val="none" w:sz="0" w:space="0" w:color="auto"/>
                                <w:right w:val="none" w:sz="0" w:space="0" w:color="auto"/>
                              </w:divBdr>
                              <w:divsChild>
                                <w:div w:id="1838108259">
                                  <w:marLeft w:val="0"/>
                                  <w:marRight w:val="0"/>
                                  <w:marTop w:val="0"/>
                                  <w:marBottom w:val="300"/>
                                  <w:divBdr>
                                    <w:top w:val="none" w:sz="0" w:space="0" w:color="auto"/>
                                    <w:left w:val="none" w:sz="0" w:space="0" w:color="auto"/>
                                    <w:bottom w:val="none" w:sz="0" w:space="0" w:color="auto"/>
                                    <w:right w:val="none" w:sz="0" w:space="0" w:color="auto"/>
                                  </w:divBdr>
                                  <w:divsChild>
                                    <w:div w:id="1838108275">
                                      <w:marLeft w:val="0"/>
                                      <w:marRight w:val="0"/>
                                      <w:marTop w:val="0"/>
                                      <w:marBottom w:val="0"/>
                                      <w:divBdr>
                                        <w:top w:val="none" w:sz="0" w:space="0" w:color="auto"/>
                                        <w:left w:val="none" w:sz="0" w:space="0" w:color="auto"/>
                                        <w:bottom w:val="none" w:sz="0" w:space="0" w:color="auto"/>
                                        <w:right w:val="none" w:sz="0" w:space="0" w:color="auto"/>
                                      </w:divBdr>
                                      <w:divsChild>
                                        <w:div w:id="1838108273">
                                          <w:marLeft w:val="0"/>
                                          <w:marRight w:val="0"/>
                                          <w:marTop w:val="0"/>
                                          <w:marBottom w:val="0"/>
                                          <w:divBdr>
                                            <w:top w:val="none" w:sz="0" w:space="0" w:color="auto"/>
                                            <w:left w:val="none" w:sz="0" w:space="0" w:color="auto"/>
                                            <w:bottom w:val="none" w:sz="0" w:space="0" w:color="auto"/>
                                            <w:right w:val="none" w:sz="0" w:space="0" w:color="auto"/>
                                          </w:divBdr>
                                          <w:divsChild>
                                            <w:div w:id="1838108257">
                                              <w:marLeft w:val="0"/>
                                              <w:marRight w:val="0"/>
                                              <w:marTop w:val="0"/>
                                              <w:marBottom w:val="0"/>
                                              <w:divBdr>
                                                <w:top w:val="none" w:sz="0" w:space="0" w:color="auto"/>
                                                <w:left w:val="none" w:sz="0" w:space="0" w:color="auto"/>
                                                <w:bottom w:val="none" w:sz="0" w:space="0" w:color="auto"/>
                                                <w:right w:val="none" w:sz="0" w:space="0" w:color="auto"/>
                                              </w:divBdr>
                                              <w:divsChild>
                                                <w:div w:id="18381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08262">
      <w:marLeft w:val="0"/>
      <w:marRight w:val="0"/>
      <w:marTop w:val="0"/>
      <w:marBottom w:val="0"/>
      <w:divBdr>
        <w:top w:val="none" w:sz="0" w:space="0" w:color="auto"/>
        <w:left w:val="none" w:sz="0" w:space="0" w:color="auto"/>
        <w:bottom w:val="none" w:sz="0" w:space="0" w:color="auto"/>
        <w:right w:val="none" w:sz="0" w:space="0" w:color="auto"/>
      </w:divBdr>
    </w:div>
    <w:div w:id="1838108263">
      <w:marLeft w:val="0"/>
      <w:marRight w:val="0"/>
      <w:marTop w:val="0"/>
      <w:marBottom w:val="0"/>
      <w:divBdr>
        <w:top w:val="none" w:sz="0" w:space="0" w:color="auto"/>
        <w:left w:val="none" w:sz="0" w:space="0" w:color="auto"/>
        <w:bottom w:val="none" w:sz="0" w:space="0" w:color="auto"/>
        <w:right w:val="none" w:sz="0" w:space="0" w:color="auto"/>
      </w:divBdr>
    </w:div>
    <w:div w:id="1838108264">
      <w:marLeft w:val="0"/>
      <w:marRight w:val="0"/>
      <w:marTop w:val="0"/>
      <w:marBottom w:val="0"/>
      <w:divBdr>
        <w:top w:val="none" w:sz="0" w:space="0" w:color="auto"/>
        <w:left w:val="none" w:sz="0" w:space="0" w:color="auto"/>
        <w:bottom w:val="none" w:sz="0" w:space="0" w:color="auto"/>
        <w:right w:val="none" w:sz="0" w:space="0" w:color="auto"/>
      </w:divBdr>
    </w:div>
    <w:div w:id="1838108266">
      <w:marLeft w:val="0"/>
      <w:marRight w:val="0"/>
      <w:marTop w:val="0"/>
      <w:marBottom w:val="0"/>
      <w:divBdr>
        <w:top w:val="none" w:sz="0" w:space="0" w:color="auto"/>
        <w:left w:val="none" w:sz="0" w:space="0" w:color="auto"/>
        <w:bottom w:val="none" w:sz="0" w:space="0" w:color="auto"/>
        <w:right w:val="none" w:sz="0" w:space="0" w:color="auto"/>
      </w:divBdr>
    </w:div>
    <w:div w:id="1838108268">
      <w:marLeft w:val="0"/>
      <w:marRight w:val="0"/>
      <w:marTop w:val="0"/>
      <w:marBottom w:val="0"/>
      <w:divBdr>
        <w:top w:val="none" w:sz="0" w:space="0" w:color="auto"/>
        <w:left w:val="none" w:sz="0" w:space="0" w:color="auto"/>
        <w:bottom w:val="none" w:sz="0" w:space="0" w:color="auto"/>
        <w:right w:val="none" w:sz="0" w:space="0" w:color="auto"/>
      </w:divBdr>
    </w:div>
    <w:div w:id="1838108271">
      <w:marLeft w:val="0"/>
      <w:marRight w:val="0"/>
      <w:marTop w:val="0"/>
      <w:marBottom w:val="0"/>
      <w:divBdr>
        <w:top w:val="none" w:sz="0" w:space="0" w:color="auto"/>
        <w:left w:val="none" w:sz="0" w:space="0" w:color="auto"/>
        <w:bottom w:val="none" w:sz="0" w:space="0" w:color="auto"/>
        <w:right w:val="none" w:sz="0" w:space="0" w:color="auto"/>
      </w:divBdr>
      <w:divsChild>
        <w:div w:id="1838108272">
          <w:marLeft w:val="547"/>
          <w:marRight w:val="0"/>
          <w:marTop w:val="0"/>
          <w:marBottom w:val="0"/>
          <w:divBdr>
            <w:top w:val="none" w:sz="0" w:space="0" w:color="auto"/>
            <w:left w:val="none" w:sz="0" w:space="0" w:color="auto"/>
            <w:bottom w:val="none" w:sz="0" w:space="0" w:color="auto"/>
            <w:right w:val="none" w:sz="0" w:space="0" w:color="auto"/>
          </w:divBdr>
        </w:div>
        <w:div w:id="1838108285">
          <w:marLeft w:val="547"/>
          <w:marRight w:val="0"/>
          <w:marTop w:val="0"/>
          <w:marBottom w:val="0"/>
          <w:divBdr>
            <w:top w:val="none" w:sz="0" w:space="0" w:color="auto"/>
            <w:left w:val="none" w:sz="0" w:space="0" w:color="auto"/>
            <w:bottom w:val="none" w:sz="0" w:space="0" w:color="auto"/>
            <w:right w:val="none" w:sz="0" w:space="0" w:color="auto"/>
          </w:divBdr>
        </w:div>
      </w:divsChild>
    </w:div>
    <w:div w:id="1838108274">
      <w:marLeft w:val="0"/>
      <w:marRight w:val="0"/>
      <w:marTop w:val="0"/>
      <w:marBottom w:val="0"/>
      <w:divBdr>
        <w:top w:val="none" w:sz="0" w:space="0" w:color="auto"/>
        <w:left w:val="none" w:sz="0" w:space="0" w:color="auto"/>
        <w:bottom w:val="none" w:sz="0" w:space="0" w:color="auto"/>
        <w:right w:val="none" w:sz="0" w:space="0" w:color="auto"/>
      </w:divBdr>
      <w:divsChild>
        <w:div w:id="1838108261">
          <w:marLeft w:val="547"/>
          <w:marRight w:val="0"/>
          <w:marTop w:val="0"/>
          <w:marBottom w:val="5"/>
          <w:divBdr>
            <w:top w:val="none" w:sz="0" w:space="0" w:color="auto"/>
            <w:left w:val="none" w:sz="0" w:space="0" w:color="auto"/>
            <w:bottom w:val="none" w:sz="0" w:space="0" w:color="auto"/>
            <w:right w:val="none" w:sz="0" w:space="0" w:color="auto"/>
          </w:divBdr>
        </w:div>
      </w:divsChild>
    </w:div>
    <w:div w:id="1838108280">
      <w:marLeft w:val="0"/>
      <w:marRight w:val="0"/>
      <w:marTop w:val="0"/>
      <w:marBottom w:val="0"/>
      <w:divBdr>
        <w:top w:val="none" w:sz="0" w:space="0" w:color="auto"/>
        <w:left w:val="none" w:sz="0" w:space="0" w:color="auto"/>
        <w:bottom w:val="none" w:sz="0" w:space="0" w:color="auto"/>
        <w:right w:val="none" w:sz="0" w:space="0" w:color="auto"/>
      </w:divBdr>
      <w:divsChild>
        <w:div w:id="1838108269">
          <w:marLeft w:val="720"/>
          <w:marRight w:val="0"/>
          <w:marTop w:val="0"/>
          <w:marBottom w:val="0"/>
          <w:divBdr>
            <w:top w:val="none" w:sz="0" w:space="0" w:color="auto"/>
            <w:left w:val="none" w:sz="0" w:space="0" w:color="auto"/>
            <w:bottom w:val="none" w:sz="0" w:space="0" w:color="auto"/>
            <w:right w:val="none" w:sz="0" w:space="0" w:color="auto"/>
          </w:divBdr>
        </w:div>
        <w:div w:id="1838108276">
          <w:marLeft w:val="720"/>
          <w:marRight w:val="0"/>
          <w:marTop w:val="0"/>
          <w:marBottom w:val="0"/>
          <w:divBdr>
            <w:top w:val="none" w:sz="0" w:space="0" w:color="auto"/>
            <w:left w:val="none" w:sz="0" w:space="0" w:color="auto"/>
            <w:bottom w:val="none" w:sz="0" w:space="0" w:color="auto"/>
            <w:right w:val="none" w:sz="0" w:space="0" w:color="auto"/>
          </w:divBdr>
        </w:div>
        <w:div w:id="1838108278">
          <w:marLeft w:val="720"/>
          <w:marRight w:val="0"/>
          <w:marTop w:val="0"/>
          <w:marBottom w:val="0"/>
          <w:divBdr>
            <w:top w:val="none" w:sz="0" w:space="0" w:color="auto"/>
            <w:left w:val="none" w:sz="0" w:space="0" w:color="auto"/>
            <w:bottom w:val="none" w:sz="0" w:space="0" w:color="auto"/>
            <w:right w:val="none" w:sz="0" w:space="0" w:color="auto"/>
          </w:divBdr>
        </w:div>
        <w:div w:id="1838108284">
          <w:marLeft w:val="720"/>
          <w:marRight w:val="0"/>
          <w:marTop w:val="0"/>
          <w:marBottom w:val="0"/>
          <w:divBdr>
            <w:top w:val="none" w:sz="0" w:space="0" w:color="auto"/>
            <w:left w:val="none" w:sz="0" w:space="0" w:color="auto"/>
            <w:bottom w:val="none" w:sz="0" w:space="0" w:color="auto"/>
            <w:right w:val="none" w:sz="0" w:space="0" w:color="auto"/>
          </w:divBdr>
        </w:div>
      </w:divsChild>
    </w:div>
    <w:div w:id="1838108282">
      <w:marLeft w:val="0"/>
      <w:marRight w:val="0"/>
      <w:marTop w:val="0"/>
      <w:marBottom w:val="0"/>
      <w:divBdr>
        <w:top w:val="none" w:sz="0" w:space="0" w:color="auto"/>
        <w:left w:val="none" w:sz="0" w:space="0" w:color="auto"/>
        <w:bottom w:val="none" w:sz="0" w:space="0" w:color="auto"/>
        <w:right w:val="none" w:sz="0" w:space="0" w:color="auto"/>
      </w:divBdr>
      <w:divsChild>
        <w:div w:id="1838108267">
          <w:marLeft w:val="446"/>
          <w:marRight w:val="0"/>
          <w:marTop w:val="0"/>
          <w:marBottom w:val="0"/>
          <w:divBdr>
            <w:top w:val="none" w:sz="0" w:space="0" w:color="auto"/>
            <w:left w:val="none" w:sz="0" w:space="0" w:color="auto"/>
            <w:bottom w:val="none" w:sz="0" w:space="0" w:color="auto"/>
            <w:right w:val="none" w:sz="0" w:space="0" w:color="auto"/>
          </w:divBdr>
        </w:div>
        <w:div w:id="1838108286">
          <w:marLeft w:val="446"/>
          <w:marRight w:val="0"/>
          <w:marTop w:val="0"/>
          <w:marBottom w:val="0"/>
          <w:divBdr>
            <w:top w:val="none" w:sz="0" w:space="0" w:color="auto"/>
            <w:left w:val="none" w:sz="0" w:space="0" w:color="auto"/>
            <w:bottom w:val="none" w:sz="0" w:space="0" w:color="auto"/>
            <w:right w:val="none" w:sz="0" w:space="0" w:color="auto"/>
          </w:divBdr>
        </w:div>
        <w:div w:id="1838108291">
          <w:marLeft w:val="446"/>
          <w:marRight w:val="0"/>
          <w:marTop w:val="0"/>
          <w:marBottom w:val="0"/>
          <w:divBdr>
            <w:top w:val="none" w:sz="0" w:space="0" w:color="auto"/>
            <w:left w:val="none" w:sz="0" w:space="0" w:color="auto"/>
            <w:bottom w:val="none" w:sz="0" w:space="0" w:color="auto"/>
            <w:right w:val="none" w:sz="0" w:space="0" w:color="auto"/>
          </w:divBdr>
        </w:div>
      </w:divsChild>
    </w:div>
    <w:div w:id="1838108283">
      <w:marLeft w:val="0"/>
      <w:marRight w:val="0"/>
      <w:marTop w:val="0"/>
      <w:marBottom w:val="0"/>
      <w:divBdr>
        <w:top w:val="none" w:sz="0" w:space="0" w:color="auto"/>
        <w:left w:val="none" w:sz="0" w:space="0" w:color="auto"/>
        <w:bottom w:val="none" w:sz="0" w:space="0" w:color="auto"/>
        <w:right w:val="none" w:sz="0" w:space="0" w:color="auto"/>
      </w:divBdr>
    </w:div>
    <w:div w:id="1838108287">
      <w:marLeft w:val="0"/>
      <w:marRight w:val="0"/>
      <w:marTop w:val="0"/>
      <w:marBottom w:val="0"/>
      <w:divBdr>
        <w:top w:val="none" w:sz="0" w:space="0" w:color="auto"/>
        <w:left w:val="none" w:sz="0" w:space="0" w:color="auto"/>
        <w:bottom w:val="none" w:sz="0" w:space="0" w:color="auto"/>
        <w:right w:val="none" w:sz="0" w:space="0" w:color="auto"/>
      </w:divBdr>
    </w:div>
    <w:div w:id="1838108288">
      <w:marLeft w:val="0"/>
      <w:marRight w:val="0"/>
      <w:marTop w:val="0"/>
      <w:marBottom w:val="0"/>
      <w:divBdr>
        <w:top w:val="none" w:sz="0" w:space="0" w:color="auto"/>
        <w:left w:val="none" w:sz="0" w:space="0" w:color="auto"/>
        <w:bottom w:val="none" w:sz="0" w:space="0" w:color="auto"/>
        <w:right w:val="none" w:sz="0" w:space="0" w:color="auto"/>
      </w:divBdr>
    </w:div>
    <w:div w:id="1838108289">
      <w:marLeft w:val="0"/>
      <w:marRight w:val="0"/>
      <w:marTop w:val="0"/>
      <w:marBottom w:val="0"/>
      <w:divBdr>
        <w:top w:val="none" w:sz="0" w:space="0" w:color="auto"/>
        <w:left w:val="none" w:sz="0" w:space="0" w:color="auto"/>
        <w:bottom w:val="none" w:sz="0" w:space="0" w:color="auto"/>
        <w:right w:val="none" w:sz="0" w:space="0" w:color="auto"/>
      </w:divBdr>
    </w:div>
    <w:div w:id="18381082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weysuttonp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96AF8-3349-4CDE-92FB-031D20B7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Betton</dc:creator>
  <cp:keywords/>
  <dc:description/>
  <cp:lastModifiedBy>Marc Betton</cp:lastModifiedBy>
  <cp:revision>2</cp:revision>
  <cp:lastPrinted>2017-03-04T14:39:00Z</cp:lastPrinted>
  <dcterms:created xsi:type="dcterms:W3CDTF">2017-04-11T20:42:00Z</dcterms:created>
  <dcterms:modified xsi:type="dcterms:W3CDTF">2017-04-11T20:42:00Z</dcterms:modified>
</cp:coreProperties>
</file>